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33DD" w14:textId="00C20DAD" w:rsidR="004E44A8" w:rsidRPr="004E44A8" w:rsidRDefault="00BB77D7" w:rsidP="009940C2">
      <w:pPr>
        <w:spacing w:before="100" w:beforeAutospacing="1" w:after="100" w:afterAutospacing="1"/>
        <w:rPr>
          <w:sz w:val="20"/>
        </w:rPr>
      </w:pP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Δομήνικος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Θεοτοκό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πουλος (El Greco)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Doménikos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Theotokópoulos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(El Greco)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9940C2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(1541-1614)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La</w:t>
      </w:r>
      <w:r w:rsidRPr="009940C2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Santa</w:t>
      </w:r>
      <w:r w:rsidRPr="009940C2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Faz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Η</w:t>
      </w:r>
      <w:r w:rsidRPr="009940C2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Θεία</w:t>
      </w:r>
      <w:r w:rsidRPr="009940C2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Μορφή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The Veil of Saint Veronica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Αρχές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δεκ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αετίας 1580 | Early 1580s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51 × 66 cm</w:t>
      </w:r>
      <w:r w:rsidRPr="00F82BC3">
        <w:rPr>
          <w:sz w:val="20"/>
        </w:rPr>
        <w:t xml:space="preserve"> </w:t>
      </w:r>
    </w:p>
    <w:p w14:paraId="2C9514B8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6E48B15B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Vincent van Gogh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(1853-1890)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La cueillette des olives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Η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συγκομιδή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της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ελιάς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Olive Picking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Δεκέμ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βριος 1889 | December 1889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73.5 × 92.5 cm</w:t>
      </w:r>
      <w:r w:rsidRPr="00F82BC3">
        <w:rPr>
          <w:sz w:val="20"/>
        </w:rPr>
        <w:t xml:space="preserve"> </w:t>
      </w:r>
    </w:p>
    <w:p w14:paraId="75C8DA14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3563325E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Vincent van Gogh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(1853-1890)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Nature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morte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à la cafetière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Νεκρή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φύση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κα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φετιέρ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Still Life with Coffee Pot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Μάιος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1888 | May 1888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65 × 81 cm</w:t>
      </w:r>
      <w:r w:rsidRPr="00F82BC3">
        <w:rPr>
          <w:sz w:val="20"/>
        </w:rPr>
        <w:t xml:space="preserve"> </w:t>
      </w:r>
    </w:p>
    <w:p w14:paraId="399018CA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1D0D624D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Vincent van Gogh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(1853-1890)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lastRenderedPageBreak/>
        <w:t xml:space="preserve">Les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Alyscamps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Τα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Αλυσκάν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The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Alyscamps</w:t>
      </w:r>
      <w:proofErr w:type="spellEnd"/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Οκτώ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βριος-Νοέμβριος 1888 | October-November 1888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92 × 73 cm</w:t>
      </w:r>
      <w:r w:rsidRPr="00F82BC3">
        <w:rPr>
          <w:sz w:val="20"/>
        </w:rPr>
        <w:t xml:space="preserve"> </w:t>
      </w:r>
    </w:p>
    <w:p w14:paraId="2580DB59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5E6938A5" w14:textId="77777777" w:rsidR="00EB6998" w:rsidRPr="00F82BC3" w:rsidRDefault="00EB6998" w:rsidP="00EB6998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Paul Gauguin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(1848-1903)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Nature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morte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aux Pamplemousses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Νεκρή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φύση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γκρέι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π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φρουτ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Still Life with Grapefruits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1901 ή 1902 | 1901 or 1902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66 × 76.5 cm</w:t>
      </w:r>
      <w:r w:rsidRPr="00F82BC3">
        <w:rPr>
          <w:sz w:val="20"/>
        </w:rPr>
        <w:t xml:space="preserve"> </w:t>
      </w:r>
    </w:p>
    <w:p w14:paraId="05AEF321" w14:textId="77777777" w:rsidR="00EB6998" w:rsidRPr="00F82BC3" w:rsidRDefault="00EB6998" w:rsidP="00EB6998">
      <w:pPr>
        <w:rPr>
          <w:rFonts w:ascii="CF Asty Pro" w:eastAsia="Times New Roman" w:hAnsi="CF Asty Pro" w:cs="Arial"/>
          <w:color w:val="333333"/>
          <w:szCs w:val="24"/>
        </w:rPr>
      </w:pPr>
    </w:p>
    <w:p w14:paraId="5B6BA1B9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Auguste Rodin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(1840-1917)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L'éternel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printemps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Η α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ιώνι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α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άνοιξη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Eternal Springtime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1884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Μπ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ρούντζος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φέ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πα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τίν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α | Bronze with brown patina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66 × 83 × 42 cm</w:t>
      </w:r>
      <w:r w:rsidRPr="00F82BC3">
        <w:rPr>
          <w:sz w:val="20"/>
        </w:rPr>
        <w:t xml:space="preserve"> </w:t>
      </w:r>
    </w:p>
    <w:p w14:paraId="4B281F7B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5D4C9363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Pablo Picasso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(1881-1973)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Femme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nue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aux bras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levés</w:t>
      </w:r>
      <w:proofErr w:type="spellEnd"/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Γυμνή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γυν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αίκα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σηκωμέν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α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χέρι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Nude Woman with Raised Arms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1907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150 × 100 cm</w:t>
      </w:r>
      <w:r w:rsidRPr="00F82BC3">
        <w:rPr>
          <w:sz w:val="20"/>
        </w:rPr>
        <w:t xml:space="preserve"> </w:t>
      </w:r>
    </w:p>
    <w:p w14:paraId="5DBF37C5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0BCB759C" w14:textId="1E8AC05B" w:rsidR="00BB77D7" w:rsidRDefault="00BB77D7" w:rsidP="00BB77D7">
      <w:pPr>
        <w:spacing w:before="100" w:beforeAutospacing="1"/>
        <w:rPr>
          <w:sz w:val="20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lastRenderedPageBreak/>
        <w:t>Jackson Pollock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(1912-1956)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Number 13, 1950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Αριθμός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13, 1950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1950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μα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σονίτη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(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pavatex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) | Oil on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masonite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(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pavatex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)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56.5 × 56.5 cm</w:t>
      </w:r>
      <w:r w:rsidRPr="00F82BC3">
        <w:rPr>
          <w:sz w:val="20"/>
        </w:rPr>
        <w:t xml:space="preserve"> </w:t>
      </w:r>
    </w:p>
    <w:p w14:paraId="4C0227FE" w14:textId="6968C3F6" w:rsidR="004E44A8" w:rsidRPr="00F82BC3" w:rsidRDefault="004E44A8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4E44A8">
        <w:rPr>
          <w:rFonts w:ascii="Times New Roman" w:eastAsia="Times New Roman" w:hAnsi="Times New Roman" w:cs="Times New Roman"/>
          <w:szCs w:val="24"/>
          <w:lang w:eastAsia="el-GR"/>
        </w:rPr>
        <w:t xml:space="preserve">© 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Adagp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>, Paris, 2019 / OSDEETE Athens 2019</w:t>
      </w:r>
    </w:p>
    <w:p w14:paraId="176B8A83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13AD76D8" w14:textId="7332B385" w:rsidR="00BB77D7" w:rsidRDefault="00BB77D7" w:rsidP="00BB77D7">
      <w:pPr>
        <w:spacing w:before="100" w:beforeAutospacing="1"/>
        <w:rPr>
          <w:sz w:val="20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Alberto Giacometti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(1901-1966)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Portrait de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Yanaihara</w:t>
      </w:r>
      <w:proofErr w:type="spellEnd"/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Προσω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πογραφία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του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Yanaihara</w:t>
      </w:r>
      <w:proofErr w:type="spellEnd"/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Portrait of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Yanaihara</w:t>
      </w:r>
      <w:proofErr w:type="spellEnd"/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1960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92 × 72.6 cm</w:t>
      </w:r>
      <w:r w:rsidRPr="00F82BC3">
        <w:rPr>
          <w:sz w:val="20"/>
        </w:rPr>
        <w:t xml:space="preserve"> </w:t>
      </w:r>
    </w:p>
    <w:p w14:paraId="7B1DD885" w14:textId="41D79099" w:rsidR="004E44A8" w:rsidRPr="00F82BC3" w:rsidRDefault="004E44A8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4E44A8">
        <w:rPr>
          <w:rFonts w:ascii="Times New Roman" w:eastAsia="Times New Roman" w:hAnsi="Times New Roman" w:cs="Times New Roman"/>
          <w:szCs w:val="24"/>
          <w:lang w:eastAsia="el-GR"/>
        </w:rPr>
        <w:t>© Succession Alberto Giacometti (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Fondation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 xml:space="preserve"> Alberto et Annette Giacometti, Paris + 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Adagp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>, Paris) 2019 / OSDEETE Athens 2019</w:t>
      </w:r>
    </w:p>
    <w:p w14:paraId="00B4F93D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39CA588D" w14:textId="05D31960" w:rsidR="00BB77D7" w:rsidRDefault="00BB77D7" w:rsidP="00BB77D7">
      <w:pPr>
        <w:spacing w:before="100" w:beforeAutospacing="1"/>
        <w:rPr>
          <w:sz w:val="20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Alberto Giacometti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(1901-1966)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Femme de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Venise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V</w:t>
      </w:r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Γυναίκα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της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Βενετίας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V</w:t>
      </w:r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Woman of Venice V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1956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Μπρούντζος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με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καφέ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και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πράσινη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πατίνα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, 0/6 | Bronze with brown and green patina, 0/6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112 × 31.4 × 14 cm</w:t>
      </w:r>
      <w:r w:rsidRPr="00F82BC3">
        <w:rPr>
          <w:sz w:val="20"/>
        </w:rPr>
        <w:t xml:space="preserve"> </w:t>
      </w:r>
    </w:p>
    <w:p w14:paraId="0E81188C" w14:textId="3FECC177" w:rsidR="004E44A8" w:rsidRPr="00F82BC3" w:rsidRDefault="004E44A8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4E44A8">
        <w:rPr>
          <w:rFonts w:ascii="Times New Roman" w:eastAsia="Times New Roman" w:hAnsi="Times New Roman" w:cs="Times New Roman"/>
          <w:szCs w:val="24"/>
          <w:lang w:eastAsia="el-GR"/>
        </w:rPr>
        <w:t>© Succession Alberto Giacometti (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Fondation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 xml:space="preserve"> Alberto et Annette Giacometti, Paris + 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Adagp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>, Paris) 2019 / OSDEETE Athens 2019</w:t>
      </w:r>
    </w:p>
    <w:p w14:paraId="22B3E654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672D81B6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lastRenderedPageBreak/>
        <w:t>Amedeo Modigliani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(1884-1920)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Cariatide</w:t>
      </w:r>
      <w:proofErr w:type="spellEnd"/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Κα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ρυάτιδ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  <w:t>Caryatid</w:t>
      </w:r>
      <w:r w:rsidRPr="00F82BC3">
        <w:rPr>
          <w:rFonts w:ascii="CF Asty Pro" w:eastAsia="Times New Roman" w:hAnsi="CF Asty Pro"/>
          <w:color w:val="333333"/>
          <w:sz w:val="32"/>
          <w:szCs w:val="36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1914 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ερί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που | c. 1914</w:t>
      </w:r>
      <w:r w:rsidRPr="00F82BC3">
        <w:rPr>
          <w:rFonts w:ascii="CF Asty Pro" w:eastAsia="Times New Roman" w:hAnsi="CF Asty Pro"/>
          <w:color w:val="333333"/>
          <w:sz w:val="32"/>
          <w:szCs w:val="36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Μολύ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βι και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γκουάς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χα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ρτί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επ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ικολλημένο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Pencil and gouache on paper laid down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63.7 × 40 cm</w:t>
      </w:r>
      <w:r w:rsidRPr="00F82BC3">
        <w:rPr>
          <w:sz w:val="20"/>
        </w:rPr>
        <w:t xml:space="preserve"> </w:t>
      </w:r>
    </w:p>
    <w:p w14:paraId="57D6190E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4B8C042E" w14:textId="285D2E63" w:rsidR="00BB77D7" w:rsidRDefault="00BB77D7" w:rsidP="00BB77D7">
      <w:pPr>
        <w:spacing w:before="100" w:beforeAutospacing="1"/>
        <w:rPr>
          <w:sz w:val="20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Roy Lichtenstein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(1923-1997)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Nude with White Flower, collage for “Nude with Yellow Flower”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Γυμνό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με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λευκό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λουλούδι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,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κολάζ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για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το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«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Γυμνό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με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κίτρινο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λουλούδι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»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1994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Ταινία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,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μολύβι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,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ακρυλική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μπογιά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,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μαρκαδόρος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και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τυπωμένο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χαρτί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σε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χαρτόνι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Tape, pencil, acrylic paint, marker and printed paper on board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78 × 61 cm</w:t>
      </w:r>
      <w:r w:rsidRPr="00F82BC3">
        <w:rPr>
          <w:sz w:val="20"/>
        </w:rPr>
        <w:t xml:space="preserve"> </w:t>
      </w:r>
    </w:p>
    <w:p w14:paraId="19C963C9" w14:textId="6662B326" w:rsidR="004E44A8" w:rsidRPr="00F82BC3" w:rsidRDefault="004E44A8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4E44A8">
        <w:rPr>
          <w:rFonts w:ascii="Times New Roman" w:eastAsia="Times New Roman" w:hAnsi="Times New Roman" w:cs="Times New Roman"/>
          <w:szCs w:val="24"/>
          <w:lang w:eastAsia="el-GR"/>
        </w:rPr>
        <w:t xml:space="preserve">© Estate of Roy Lichtenstein New York / 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Adagp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>, Paris, 2019 / OSDEETE Athens 2019</w:t>
      </w:r>
    </w:p>
    <w:p w14:paraId="5589273C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32E0F1B2" w14:textId="77777777" w:rsidR="00EB6998" w:rsidRDefault="00EB6998" w:rsidP="00EB6998">
      <w:pPr>
        <w:spacing w:before="100" w:beforeAutospacing="1"/>
        <w:rPr>
          <w:sz w:val="20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Francis Bacon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(1909-1992)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Three Studies for Self-Portrait </w:t>
      </w:r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Τρεις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σπουδές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για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αυτοπροσωπογραφία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1972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Λάδι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σε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καμβά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,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σε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τρία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μέρη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Oil on canvas, in three parts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 xml:space="preserve">35,5 × 30,5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εκ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. </w:t>
      </w:r>
      <w:r w:rsidRPr="00F82BC3">
        <w:rPr>
          <w:rFonts w:ascii="CF Asty Pro" w:eastAsia="Times New Roman" w:hAnsi="CF Asty Pro"/>
          <w:color w:val="333333"/>
          <w:szCs w:val="24"/>
          <w:lang w:val="el-GR" w:eastAsia="el-GR"/>
        </w:rPr>
        <w:t>έκαστο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35.5 × 30.5 cm each</w:t>
      </w:r>
      <w:r w:rsidRPr="00F82BC3">
        <w:rPr>
          <w:sz w:val="20"/>
        </w:rPr>
        <w:t xml:space="preserve"> </w:t>
      </w:r>
    </w:p>
    <w:p w14:paraId="7AA50FAE" w14:textId="77777777" w:rsidR="00EB6998" w:rsidRPr="00F82BC3" w:rsidRDefault="00EB6998" w:rsidP="00EB6998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4E44A8">
        <w:rPr>
          <w:rFonts w:ascii="Times New Roman" w:eastAsia="Times New Roman" w:hAnsi="Times New Roman" w:cs="Times New Roman"/>
          <w:szCs w:val="24"/>
          <w:lang w:eastAsia="el-GR"/>
        </w:rPr>
        <w:t xml:space="preserve">© The Estate of Francis Bacon /All rights reserved / </w:t>
      </w:r>
      <w:proofErr w:type="spellStart"/>
      <w:r w:rsidRPr="004E44A8">
        <w:rPr>
          <w:rFonts w:ascii="Times New Roman" w:eastAsia="Times New Roman" w:hAnsi="Times New Roman" w:cs="Times New Roman"/>
          <w:szCs w:val="24"/>
          <w:lang w:eastAsia="el-GR"/>
        </w:rPr>
        <w:t>Adagp</w:t>
      </w:r>
      <w:proofErr w:type="spellEnd"/>
      <w:r w:rsidRPr="004E44A8">
        <w:rPr>
          <w:rFonts w:ascii="Times New Roman" w:eastAsia="Times New Roman" w:hAnsi="Times New Roman" w:cs="Times New Roman"/>
          <w:szCs w:val="24"/>
          <w:lang w:eastAsia="el-GR"/>
        </w:rPr>
        <w:t>, Paris and DACS, London 2019 / OSDEETE Athens 2019</w:t>
      </w:r>
    </w:p>
    <w:p w14:paraId="29577422" w14:textId="77777777" w:rsidR="00EB6998" w:rsidRPr="00F82BC3" w:rsidRDefault="00EB6998" w:rsidP="00EB6998">
      <w:pPr>
        <w:rPr>
          <w:rFonts w:ascii="CF Asty Pro" w:eastAsia="Times New Roman" w:hAnsi="CF Asty Pro" w:cs="Arial"/>
          <w:color w:val="333333"/>
          <w:szCs w:val="24"/>
        </w:rPr>
      </w:pPr>
    </w:p>
    <w:p w14:paraId="1B0F01D0" w14:textId="77777777" w:rsidR="00EB6998" w:rsidRPr="009940C2" w:rsidRDefault="00EB6998" w:rsidP="00EB699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l-GR"/>
        </w:rPr>
      </w:pPr>
      <w:r w:rsidRPr="00CB6B49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lastRenderedPageBreak/>
        <w:t>Marc Chagall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CB6B49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>(1887-1985)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CB6B49">
        <w:rPr>
          <w:rFonts w:ascii="CF Asty Pro" w:eastAsia="Times New Roman" w:hAnsi="CF Asty Pro"/>
          <w:color w:val="333333"/>
          <w:sz w:val="36"/>
          <w:szCs w:val="36"/>
          <w:lang w:eastAsia="el-GR"/>
        </w:rPr>
        <w:t>Portrait de E.B.G.</w:t>
      </w:r>
      <w:r>
        <w:rPr>
          <w:rFonts w:ascii="CF Asty Pro" w:eastAsia="Times New Roman" w:hAnsi="CF Asty Pro"/>
          <w:color w:val="333333"/>
          <w:sz w:val="36"/>
          <w:szCs w:val="36"/>
          <w:lang w:eastAsia="el-GR"/>
        </w:rPr>
        <w:br/>
      </w:r>
      <w:r w:rsidRPr="009940C2">
        <w:rPr>
          <w:rFonts w:ascii="CF Asty Pro" w:eastAsia="Times New Roman" w:hAnsi="CF Asty Pro"/>
          <w:color w:val="333333"/>
          <w:sz w:val="36"/>
          <w:szCs w:val="36"/>
          <w:lang w:val="el-GR" w:eastAsia="el-GR"/>
        </w:rPr>
        <w:t>Πορτραίτο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t xml:space="preserve"> 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val="el-GR" w:eastAsia="el-GR"/>
        </w:rPr>
        <w:t>της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t xml:space="preserve"> 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val="el-GR" w:eastAsia="el-GR"/>
        </w:rPr>
        <w:t>Ε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t>.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val="el-GR" w:eastAsia="el-GR"/>
        </w:rPr>
        <w:t>Β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t>.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val="el-GR" w:eastAsia="el-GR"/>
        </w:rPr>
        <w:t>Γ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t>.</w:t>
      </w:r>
      <w:r w:rsidRPr="009940C2">
        <w:rPr>
          <w:rFonts w:ascii="CF Asty Pro" w:eastAsia="Times New Roman" w:hAnsi="CF Asty Pro"/>
          <w:color w:val="333333"/>
          <w:sz w:val="36"/>
          <w:szCs w:val="36"/>
          <w:lang w:eastAsia="el-GR"/>
        </w:rPr>
        <w:br/>
      </w:r>
      <w:r w:rsidRPr="00CB6B49">
        <w:rPr>
          <w:rFonts w:ascii="CF Asty Pro" w:eastAsia="Times New Roman" w:hAnsi="CF Asty Pro"/>
          <w:color w:val="333333"/>
          <w:sz w:val="36"/>
          <w:szCs w:val="36"/>
          <w:lang w:eastAsia="el-GR"/>
        </w:rPr>
        <w:t>Portrait of E.B.G.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CB6B49">
        <w:rPr>
          <w:rFonts w:ascii="CF Asty Pro" w:eastAsia="Times New Roman" w:hAnsi="CF Asty Pro"/>
          <w:color w:val="333333"/>
          <w:sz w:val="24"/>
          <w:szCs w:val="24"/>
          <w:lang w:eastAsia="el-GR"/>
        </w:rPr>
        <w:t>1969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CB6B49">
        <w:rPr>
          <w:rFonts w:ascii="CF Asty Pro" w:eastAsia="Times New Roman" w:hAnsi="CF Asty Pro"/>
          <w:color w:val="333333"/>
          <w:sz w:val="24"/>
          <w:szCs w:val="24"/>
          <w:lang w:eastAsia="el-GR"/>
        </w:rPr>
        <w:t>Λάδι</w:t>
      </w:r>
      <w:proofErr w:type="spellEnd"/>
      <w:r w:rsidRPr="00CB6B49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</w:t>
      </w:r>
      <w:proofErr w:type="spellStart"/>
      <w:r w:rsidRPr="00CB6B49">
        <w:rPr>
          <w:rFonts w:ascii="CF Asty Pro" w:eastAsia="Times New Roman" w:hAnsi="CF Asty Pro"/>
          <w:color w:val="333333"/>
          <w:sz w:val="24"/>
          <w:szCs w:val="24"/>
          <w:lang w:eastAsia="el-GR"/>
        </w:rPr>
        <w:t>σε</w:t>
      </w:r>
      <w:proofErr w:type="spellEnd"/>
      <w:r w:rsidRPr="00CB6B49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καμβά | Oil on canvas | 92.5 × 73.5 cm</w:t>
      </w:r>
    </w:p>
    <w:p w14:paraId="29C54AA7" w14:textId="77777777" w:rsidR="00EB6998" w:rsidRPr="00F82BC3" w:rsidRDefault="00EB6998" w:rsidP="00EB6998">
      <w:pPr>
        <w:rPr>
          <w:rFonts w:ascii="CF Asty Pro" w:eastAsia="Times New Roman" w:hAnsi="CF Asty Pro" w:cs="Arial"/>
          <w:color w:val="333333"/>
          <w:szCs w:val="24"/>
        </w:rPr>
      </w:pPr>
    </w:p>
    <w:p w14:paraId="09B3106D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Κωνστ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αντίνος Πα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ρθένης</w:t>
      </w:r>
      <w:proofErr w:type="spellEnd"/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Constantinos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Parthenis</w:t>
      </w:r>
      <w:proofErr w:type="spellEnd"/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(1878-1967)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Αρμονί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</w:t>
      </w:r>
      <w:r w:rsidRPr="00F82BC3">
        <w:rPr>
          <w:rFonts w:ascii="Times New Roman" w:eastAsia="Times New Roman" w:hAnsi="Times New Roman" w:cs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Harmony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1930</w:t>
      </w:r>
      <w:r w:rsidRPr="00F82BC3">
        <w:rPr>
          <w:rFonts w:ascii="Times New Roman" w:eastAsia="Times New Roman" w:hAnsi="Times New Roman" w:cs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140 × 180 cm</w:t>
      </w:r>
      <w:r w:rsidRPr="00F82BC3">
        <w:rPr>
          <w:sz w:val="20"/>
        </w:rPr>
        <w:t xml:space="preserve"> </w:t>
      </w:r>
    </w:p>
    <w:p w14:paraId="3589E117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058D11BD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Νίκος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Χα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τζηκυριάκος-Γκίκ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ας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Nikos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Hadjikyriakos-Ghika</w:t>
      </w:r>
      <w:proofErr w:type="spellEnd"/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(1906-1994)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Μπα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λκόνι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οριζόντιες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κολ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val="el-GR" w:eastAsia="el-GR"/>
        </w:rPr>
        <w:t>ό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νες</w:t>
      </w:r>
      <w:proofErr w:type="spellEnd"/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Balcony with Horizontal Pilasters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1954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καμβά | Oil on canvas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129.5 × 89 cm</w:t>
      </w:r>
      <w:r w:rsidRPr="00F82BC3">
        <w:rPr>
          <w:sz w:val="20"/>
        </w:rPr>
        <w:t xml:space="preserve"> </w:t>
      </w:r>
    </w:p>
    <w:p w14:paraId="0FEE4619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4303D6AB" w14:textId="77777777" w:rsidR="00BB77D7" w:rsidRPr="00F82BC3" w:rsidRDefault="00BB77D7" w:rsidP="00BB77D7">
      <w:pPr>
        <w:spacing w:before="100" w:beforeAutospacing="1"/>
        <w:rPr>
          <w:rFonts w:ascii="Times New Roman" w:eastAsia="Times New Roman" w:hAnsi="Times New Roman" w:cs="Times New Roman"/>
          <w:szCs w:val="24"/>
          <w:lang w:eastAsia="el-GR"/>
        </w:rPr>
      </w:pP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Γιάννης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Κουνέ</w:t>
      </w:r>
      <w:bookmarkStart w:id="0" w:name="_GoBack"/>
      <w:bookmarkEnd w:id="0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λλης</w:t>
      </w:r>
      <w:proofErr w:type="spellEnd"/>
      <w:r w:rsidRPr="00F82BC3">
        <w:rPr>
          <w:rFonts w:ascii="Times New Roman" w:eastAsia="Times New Roman" w:hAnsi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Jannis</w:t>
      </w:r>
      <w:proofErr w:type="spellEnd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t>Kounellis</w:t>
      </w:r>
      <w:proofErr w:type="spellEnd"/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b/>
          <w:bCs/>
          <w:color w:val="333333"/>
          <w:sz w:val="44"/>
          <w:szCs w:val="48"/>
          <w:lang w:eastAsia="el-GR"/>
        </w:rPr>
        <w:lastRenderedPageBreak/>
        <w:t>(1936-2017)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Untitled</w:t>
      </w:r>
      <w:r w:rsidRPr="00F82BC3">
        <w:rPr>
          <w:rFonts w:ascii="Times New Roman" w:eastAsia="Times New Roman" w:hAnsi="Times New Roman"/>
          <w:i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Χωρίς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τίτλο</w:t>
      </w:r>
      <w:proofErr w:type="spellEnd"/>
      <w:r w:rsidRPr="00F82BC3">
        <w:rPr>
          <w:rFonts w:ascii="Times New Roman" w:eastAsia="Times New Roman" w:hAnsi="Times New Roman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1983</w:t>
      </w:r>
      <w:r w:rsidRPr="00F82BC3">
        <w:rPr>
          <w:rFonts w:ascii="Times New Roman" w:eastAsia="Times New Roman" w:hAnsi="Times New Roman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Λάδι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σε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χα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ρτί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Oil on paper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98 × 128 cm</w:t>
      </w:r>
    </w:p>
    <w:p w14:paraId="054F30B2" w14:textId="77777777" w:rsidR="00BB77D7" w:rsidRPr="00F82BC3" w:rsidRDefault="00BB77D7" w:rsidP="00BB77D7">
      <w:pPr>
        <w:rPr>
          <w:rFonts w:ascii="CF Asty Pro" w:eastAsia="Times New Roman" w:hAnsi="CF Asty Pro" w:cs="Arial"/>
          <w:color w:val="333333"/>
          <w:szCs w:val="24"/>
        </w:rPr>
      </w:pPr>
    </w:p>
    <w:p w14:paraId="5E10F9E5" w14:textId="1A89764E" w:rsidR="009940C2" w:rsidRPr="009940C2" w:rsidRDefault="009940C2" w:rsidP="009940C2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>Κώστ</w:t>
      </w:r>
      <w:proofErr w:type="spellEnd"/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 xml:space="preserve">ας </w:t>
      </w:r>
      <w:proofErr w:type="spellStart"/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>Τσόκλης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 xml:space="preserve">Costas </w:t>
      </w:r>
      <w:proofErr w:type="spellStart"/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>Tsoclis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455ABA">
        <w:rPr>
          <w:rFonts w:ascii="CF Asty Pro" w:eastAsia="Times New Roman" w:hAnsi="CF Asty Pro"/>
          <w:b/>
          <w:bCs/>
          <w:color w:val="333333"/>
          <w:sz w:val="48"/>
          <w:szCs w:val="48"/>
          <w:lang w:eastAsia="el-GR"/>
        </w:rPr>
        <w:t>(1930- )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455ABA">
        <w:rPr>
          <w:rFonts w:ascii="CF Asty Pro" w:eastAsia="Times New Roman" w:hAnsi="CF Asty Pro"/>
          <w:color w:val="333333"/>
          <w:sz w:val="36"/>
          <w:szCs w:val="36"/>
          <w:lang w:eastAsia="el-GR"/>
        </w:rPr>
        <w:t>Δένδρο</w:t>
      </w:r>
      <w:proofErr w:type="spellEnd"/>
      <w:r>
        <w:rPr>
          <w:rFonts w:ascii="CF Asty Pro" w:eastAsia="Times New Roman" w:hAnsi="CF Asty Pro"/>
          <w:color w:val="333333"/>
          <w:sz w:val="36"/>
          <w:szCs w:val="36"/>
          <w:lang w:eastAsia="el-GR"/>
        </w:rPr>
        <w:br/>
      </w:r>
      <w:r w:rsidRPr="00455ABA">
        <w:rPr>
          <w:rFonts w:ascii="CF Asty Pro" w:eastAsia="Times New Roman" w:hAnsi="CF Asty Pro"/>
          <w:color w:val="333333"/>
          <w:sz w:val="36"/>
          <w:szCs w:val="36"/>
          <w:lang w:eastAsia="el-GR"/>
        </w:rPr>
        <w:t>Tree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>1989</w:t>
      </w:r>
      <w:r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>Ακρυλικό</w:t>
      </w:r>
      <w:proofErr w:type="spellEnd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</w:t>
      </w:r>
      <w:proofErr w:type="spellStart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>σε</w:t>
      </w:r>
      <w:proofErr w:type="spellEnd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</w:t>
      </w:r>
      <w:proofErr w:type="spellStart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>ξύλο</w:t>
      </w:r>
      <w:proofErr w:type="spellEnd"/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και καμβά | Acrylic on </w:t>
      </w:r>
      <w:r w:rsidRPr="000A04FE">
        <w:rPr>
          <w:rFonts w:ascii="CF Asty Pro" w:eastAsia="Times New Roman" w:hAnsi="CF Asty Pro"/>
          <w:sz w:val="24"/>
          <w:szCs w:val="24"/>
          <w:lang w:eastAsia="el-GR"/>
        </w:rPr>
        <w:t>panel</w:t>
      </w:r>
      <w:r w:rsidRPr="00455ABA">
        <w:rPr>
          <w:rFonts w:ascii="CF Asty Pro" w:eastAsia="Times New Roman" w:hAnsi="CF Asty Pro"/>
          <w:color w:val="333333"/>
          <w:sz w:val="24"/>
          <w:szCs w:val="24"/>
          <w:lang w:eastAsia="el-GR"/>
        </w:rPr>
        <w:t xml:space="preserve"> and canvas | 202 × 133 cm</w:t>
      </w:r>
    </w:p>
    <w:p w14:paraId="4C4FB430" w14:textId="77777777" w:rsidR="009940C2" w:rsidRPr="00F82BC3" w:rsidRDefault="009940C2" w:rsidP="009940C2">
      <w:pPr>
        <w:rPr>
          <w:rFonts w:ascii="CF Asty Pro" w:eastAsia="Times New Roman" w:hAnsi="CF Asty Pro" w:cs="Arial"/>
          <w:color w:val="333333"/>
          <w:szCs w:val="24"/>
        </w:rPr>
      </w:pPr>
    </w:p>
    <w:p w14:paraId="142FB307" w14:textId="77777777" w:rsidR="009940C2" w:rsidRPr="009940C2" w:rsidRDefault="00BB77D7" w:rsidP="009940C2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Άλογο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ιππ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οσκευή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, τα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φικό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ειδώλιο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  <w:t>Caparisoned horse, funerary figurine</w:t>
      </w:r>
      <w:r w:rsidRPr="00F82BC3">
        <w:rPr>
          <w:rFonts w:eastAsia="Times New Roman"/>
          <w:color w:val="333333"/>
          <w:sz w:val="32"/>
          <w:szCs w:val="36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Κίν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α,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δυν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αστεία Τα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νγκ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, 8ος 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ιών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ας | China, Tang dynasty, 8th century</w:t>
      </w:r>
      <w:r w:rsidRPr="00F82BC3">
        <w:rPr>
          <w:rFonts w:eastAsia="Times New Roman"/>
          <w:color w:val="333333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Εφυ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αλωμένος 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ηλός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Glazed earthenware</w:t>
      </w:r>
      <w:r w:rsidRPr="00F82BC3">
        <w:rPr>
          <w:rFonts w:eastAsia="Times New Roman"/>
          <w:color w:val="333333"/>
          <w:szCs w:val="24"/>
          <w:lang w:eastAsia="el-GR"/>
        </w:rPr>
        <w:t xml:space="preserve"> </w:t>
      </w:r>
      <w:r w:rsidRPr="00F82BC3">
        <w:rPr>
          <w:rFonts w:eastAsia="Times New Roman"/>
          <w:color w:val="333333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53 x 58 x 16 cm</w:t>
      </w:r>
    </w:p>
    <w:p w14:paraId="04F3D350" w14:textId="77777777" w:rsidR="009940C2" w:rsidRPr="00F82BC3" w:rsidRDefault="009940C2" w:rsidP="009940C2">
      <w:pPr>
        <w:rPr>
          <w:rFonts w:ascii="CF Asty Pro" w:eastAsia="Times New Roman" w:hAnsi="CF Asty Pro" w:cs="Arial"/>
          <w:color w:val="333333"/>
          <w:szCs w:val="24"/>
        </w:rPr>
      </w:pPr>
    </w:p>
    <w:p w14:paraId="6E0156DE" w14:textId="77777777" w:rsidR="009940C2" w:rsidRPr="009940C2" w:rsidRDefault="00BB77D7" w:rsidP="009940C2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el-GR"/>
        </w:rPr>
      </w:pP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Fauteuil “à la Reine” Louis XV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Πολυθρόν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α «à la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reine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»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Λουδο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βίκου ΙΕ΄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  <w:t xml:space="preserve">Louis XV “à la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reine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” armchair</w:t>
      </w:r>
      <w:r w:rsidRPr="00F82BC3">
        <w:rPr>
          <w:rFonts w:eastAsia="Times New Roman"/>
          <w:color w:val="333333"/>
          <w:sz w:val="32"/>
          <w:szCs w:val="36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Γα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λλί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α, 1740-1750 | France, 1740-1750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Σκελετός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από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ξύλο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δρυός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σκ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αλισμένο και επ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ιχρυσωμένο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| Carved and gilt oak</w:t>
      </w:r>
      <w:r w:rsidRPr="00F82BC3">
        <w:rPr>
          <w:rFonts w:eastAsia="Times New Roman"/>
          <w:color w:val="333333"/>
          <w:szCs w:val="24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101 x 71 x 67 cm</w:t>
      </w:r>
    </w:p>
    <w:p w14:paraId="446E67F4" w14:textId="77777777" w:rsidR="009940C2" w:rsidRPr="00F82BC3" w:rsidRDefault="009940C2" w:rsidP="009940C2">
      <w:pPr>
        <w:rPr>
          <w:rFonts w:ascii="CF Asty Pro" w:eastAsia="Times New Roman" w:hAnsi="CF Asty Pro" w:cs="Arial"/>
          <w:color w:val="333333"/>
          <w:szCs w:val="24"/>
        </w:rPr>
      </w:pPr>
    </w:p>
    <w:p w14:paraId="3C491FBD" w14:textId="18FE4748" w:rsidR="00BB77D7" w:rsidRPr="00F82BC3" w:rsidRDefault="00BB77D7" w:rsidP="00BB77D7">
      <w:pPr>
        <w:spacing w:before="100" w:beforeAutospacing="1"/>
        <w:rPr>
          <w:rFonts w:ascii="CF Asty Pro" w:eastAsia="Times New Roman" w:hAnsi="CF Asty Pro"/>
          <w:color w:val="333333"/>
          <w:szCs w:val="24"/>
          <w:lang w:eastAsia="el-GR"/>
        </w:rPr>
      </w:pP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Grand bureau plat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Régence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Μεγάλο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γρ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αφείο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στυλ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</w:t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Αντι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βασιλείας</w:t>
      </w:r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>Régence</w:t>
      </w:r>
      <w:proofErr w:type="spellEnd"/>
      <w:r w:rsidRPr="00F82BC3">
        <w:rPr>
          <w:rFonts w:ascii="CF Asty Pro" w:eastAsia="Times New Roman" w:hAnsi="CF Asty Pro"/>
          <w:i/>
          <w:color w:val="333333"/>
          <w:sz w:val="32"/>
          <w:szCs w:val="36"/>
          <w:lang w:eastAsia="el-GR"/>
        </w:rPr>
        <w:t xml:space="preserve"> large bureau plat</w:t>
      </w:r>
      <w:r w:rsidRPr="00F82BC3">
        <w:rPr>
          <w:rFonts w:eastAsia="Times New Roman"/>
          <w:color w:val="333333"/>
          <w:sz w:val="32"/>
          <w:szCs w:val="36"/>
          <w:lang w:eastAsia="el-GR"/>
        </w:rPr>
        <w:br/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Γα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λλί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 | France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Σκελετός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από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δρυ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,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συμ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παγής έβ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ενος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.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Δι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ακοσμήσεις από μπ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ρούντζο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, χα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λκό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 και </w:t>
      </w:r>
      <w:proofErr w:type="spellStart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>δέρμ</w:t>
      </w:r>
      <w:proofErr w:type="spellEnd"/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t xml:space="preserve">α | Solid ebony on oak carcass. Mounts and decorations in bronze, copper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lastRenderedPageBreak/>
        <w:t xml:space="preserve">and leather </w:t>
      </w:r>
      <w:r w:rsidRPr="00F82BC3">
        <w:rPr>
          <w:rFonts w:ascii="CF Asty Pro" w:eastAsia="Times New Roman" w:hAnsi="CF Asty Pro"/>
          <w:color w:val="333333"/>
          <w:szCs w:val="24"/>
          <w:lang w:eastAsia="el-GR"/>
        </w:rPr>
        <w:br/>
        <w:t>79 x 192 x 96 cm</w:t>
      </w:r>
    </w:p>
    <w:p w14:paraId="1F661B9B" w14:textId="3A47D639" w:rsidR="00835CA3" w:rsidRDefault="00835CA3">
      <w:pPr>
        <w:rPr>
          <w:sz w:val="20"/>
        </w:rPr>
      </w:pPr>
    </w:p>
    <w:p w14:paraId="70F215E1" w14:textId="123E5C64" w:rsidR="009D11A9" w:rsidRDefault="009D11A9">
      <w:pPr>
        <w:rPr>
          <w:sz w:val="20"/>
        </w:rPr>
      </w:pPr>
    </w:p>
    <w:p w14:paraId="7D6B2158" w14:textId="5448AD68" w:rsidR="009D11A9" w:rsidRPr="009D11A9" w:rsidRDefault="009D11A9">
      <w:pPr>
        <w:rPr>
          <w:b/>
          <w:sz w:val="24"/>
          <w:szCs w:val="24"/>
        </w:rPr>
      </w:pPr>
      <w:r w:rsidRPr="009D11A9">
        <w:rPr>
          <w:b/>
          <w:sz w:val="24"/>
          <w:szCs w:val="24"/>
          <w:lang w:val="el-GR"/>
        </w:rPr>
        <w:t>Φωτογρ</w:t>
      </w:r>
      <w:r w:rsidR="009940C2">
        <w:rPr>
          <w:b/>
          <w:sz w:val="24"/>
          <w:szCs w:val="24"/>
          <w:lang w:val="el-GR"/>
        </w:rPr>
        <w:t>α</w:t>
      </w:r>
      <w:r w:rsidRPr="009D11A9">
        <w:rPr>
          <w:b/>
          <w:sz w:val="24"/>
          <w:szCs w:val="24"/>
          <w:lang w:val="el-GR"/>
        </w:rPr>
        <w:t>φ</w:t>
      </w:r>
      <w:r w:rsidR="009940C2">
        <w:rPr>
          <w:b/>
          <w:sz w:val="24"/>
          <w:szCs w:val="24"/>
          <w:lang w:val="el-GR"/>
        </w:rPr>
        <w:t>ίες</w:t>
      </w:r>
      <w:r w:rsidRPr="009D11A9">
        <w:rPr>
          <w:b/>
          <w:sz w:val="24"/>
          <w:szCs w:val="24"/>
        </w:rPr>
        <w:t xml:space="preserve">: </w:t>
      </w:r>
      <w:r w:rsidRPr="009D11A9">
        <w:rPr>
          <w:b/>
          <w:sz w:val="24"/>
          <w:szCs w:val="24"/>
          <w:lang w:val="el-GR"/>
        </w:rPr>
        <w:t>Χριστόφορος</w:t>
      </w:r>
      <w:r w:rsidRPr="009D11A9">
        <w:rPr>
          <w:b/>
          <w:sz w:val="24"/>
          <w:szCs w:val="24"/>
        </w:rPr>
        <w:t xml:space="preserve"> </w:t>
      </w:r>
      <w:r w:rsidRPr="009D11A9">
        <w:rPr>
          <w:b/>
          <w:sz w:val="24"/>
          <w:szCs w:val="24"/>
          <w:lang w:val="el-GR"/>
        </w:rPr>
        <w:t>Δουλγέρης</w:t>
      </w:r>
    </w:p>
    <w:p w14:paraId="407C89D9" w14:textId="0A61CC27" w:rsidR="009D11A9" w:rsidRPr="009D11A9" w:rsidRDefault="009D11A9">
      <w:pPr>
        <w:rPr>
          <w:b/>
          <w:sz w:val="24"/>
          <w:szCs w:val="24"/>
        </w:rPr>
      </w:pPr>
      <w:r w:rsidRPr="009D11A9">
        <w:rPr>
          <w:b/>
          <w:sz w:val="24"/>
          <w:szCs w:val="24"/>
        </w:rPr>
        <w:t xml:space="preserve">Photographs: Christophoros Doulgeris </w:t>
      </w:r>
    </w:p>
    <w:sectPr w:rsidR="009D11A9" w:rsidRPr="009D1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Asty Pro">
    <w:altName w:val="Calibri"/>
    <w:panose1 w:val="00000503030000020004"/>
    <w:charset w:val="00"/>
    <w:family w:val="modern"/>
    <w:notTrueType/>
    <w:pitch w:val="variable"/>
    <w:sig w:usb0="800002AF" w:usb1="5000205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02"/>
    <w:rsid w:val="003D7E02"/>
    <w:rsid w:val="004E44A8"/>
    <w:rsid w:val="00835CA3"/>
    <w:rsid w:val="009940C2"/>
    <w:rsid w:val="009D11A9"/>
    <w:rsid w:val="00BB77D7"/>
    <w:rsid w:val="00EB6998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F38C"/>
  <w15:chartTrackingRefBased/>
  <w15:docId w15:val="{E4CF9A3B-1B4E-49D3-8199-5291E25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7D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Ketipidis</dc:creator>
  <cp:keywords/>
  <dc:description/>
  <cp:lastModifiedBy>John Ketipidis</cp:lastModifiedBy>
  <cp:revision>6</cp:revision>
  <dcterms:created xsi:type="dcterms:W3CDTF">2019-09-17T14:46:00Z</dcterms:created>
  <dcterms:modified xsi:type="dcterms:W3CDTF">2019-09-22T10:59:00Z</dcterms:modified>
</cp:coreProperties>
</file>