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0C" w14:textId="43B140AA" w:rsidR="00190FEA" w:rsidRDefault="005A3082" w:rsidP="00A35C6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pacing w:val="20"/>
          <w:kern w:val="2"/>
          <w:lang w:val="el-GR"/>
        </w:rPr>
      </w:pPr>
      <w:r>
        <w:rPr>
          <w:rFonts w:ascii="Arial" w:hAnsi="Arial" w:cs="Arial"/>
          <w:noProof/>
          <w:color w:val="000000"/>
          <w:lang w:val="en-GB"/>
        </w:rPr>
        <w:drawing>
          <wp:inline distT="0" distB="0" distL="0" distR="0" wp14:anchorId="5E5EB17D" wp14:editId="02B06221">
            <wp:extent cx="243199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3" cy="14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E482" w14:textId="77777777" w:rsidR="00C338AF" w:rsidRDefault="00C338AF" w:rsidP="00A35C6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pacing w:val="20"/>
          <w:kern w:val="2"/>
          <w:lang w:val="el-GR"/>
        </w:rPr>
      </w:pPr>
    </w:p>
    <w:p w14:paraId="2E71E594" w14:textId="38F8202B" w:rsidR="00FB6632" w:rsidRDefault="00A35C65" w:rsidP="00C338A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pacing w:val="32"/>
          <w:kern w:val="2"/>
          <w:sz w:val="30"/>
          <w:szCs w:val="30"/>
          <w:lang w:val="el-GR"/>
        </w:rPr>
      </w:pPr>
      <w:r w:rsidRPr="00B92B12">
        <w:rPr>
          <w:rFonts w:ascii="Arial" w:hAnsi="Arial" w:cs="Arial"/>
          <w:bCs/>
          <w:color w:val="000000"/>
          <w:spacing w:val="20"/>
          <w:kern w:val="2"/>
          <w:sz w:val="30"/>
          <w:szCs w:val="30"/>
          <w:lang w:val="el-GR"/>
        </w:rPr>
        <w:t>“</w:t>
      </w:r>
      <w:r w:rsidR="00C338AF" w:rsidRPr="00C338AF">
        <w:rPr>
          <w:rFonts w:ascii="Arial" w:hAnsi="Arial" w:cs="Arial"/>
          <w:b/>
          <w:bCs/>
          <w:color w:val="000000"/>
          <w:spacing w:val="32"/>
          <w:kern w:val="2"/>
          <w:sz w:val="30"/>
          <w:szCs w:val="30"/>
          <w:lang w:val="el-GR"/>
        </w:rPr>
        <w:t>ΣΩΤΗΡΙΑ ΜΕ ΛΕΝΕ</w:t>
      </w:r>
      <w:r w:rsidR="00170E2C" w:rsidRPr="00B92B12">
        <w:rPr>
          <w:rFonts w:ascii="Arial" w:hAnsi="Arial" w:cs="Arial"/>
          <w:color w:val="000000"/>
          <w:spacing w:val="32"/>
          <w:kern w:val="2"/>
          <w:sz w:val="30"/>
          <w:szCs w:val="30"/>
          <w:lang w:val="el-GR"/>
        </w:rPr>
        <w:t>”</w:t>
      </w:r>
    </w:p>
    <w:p w14:paraId="7409A2A9" w14:textId="556B2208" w:rsidR="00C338AF" w:rsidRPr="00C338AF" w:rsidRDefault="00C338AF" w:rsidP="00C338A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pacing w:val="32"/>
          <w:kern w:val="2"/>
          <w:sz w:val="28"/>
          <w:szCs w:val="28"/>
          <w:lang w:val="el-GR"/>
        </w:rPr>
      </w:pPr>
      <w:r w:rsidRPr="00C338AF">
        <w:rPr>
          <w:rFonts w:ascii="Arial" w:hAnsi="Arial" w:cs="Arial"/>
          <w:b/>
          <w:bCs/>
          <w:color w:val="000000"/>
          <w:spacing w:val="32"/>
          <w:kern w:val="2"/>
          <w:sz w:val="28"/>
          <w:szCs w:val="28"/>
          <w:lang w:val="el-GR"/>
        </w:rPr>
        <w:t xml:space="preserve">της Σοφίας </w:t>
      </w:r>
      <w:proofErr w:type="spellStart"/>
      <w:r w:rsidRPr="00C338AF">
        <w:rPr>
          <w:rFonts w:ascii="Arial" w:hAnsi="Arial" w:cs="Arial"/>
          <w:b/>
          <w:bCs/>
          <w:color w:val="000000"/>
          <w:spacing w:val="32"/>
          <w:kern w:val="2"/>
          <w:sz w:val="28"/>
          <w:szCs w:val="28"/>
          <w:lang w:val="el-GR"/>
        </w:rPr>
        <w:t>Αδαμίδου</w:t>
      </w:r>
      <w:proofErr w:type="spellEnd"/>
    </w:p>
    <w:p w14:paraId="47202EF1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color w:val="000000"/>
          <w:kern w:val="1"/>
          <w:lang w:val="el-GR"/>
        </w:rPr>
        <w:t>Σκηνοθεσία</w:t>
      </w:r>
    </w:p>
    <w:p w14:paraId="7E233B75" w14:textId="38A4EA66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kern w:val="1"/>
          <w:lang w:val="el-GR"/>
        </w:rPr>
      </w:pPr>
      <w:r w:rsidRPr="00C338AF">
        <w:rPr>
          <w:rFonts w:ascii="Arial" w:hAnsi="Arial" w:cs="Arial"/>
          <w:bCs/>
          <w:color w:val="000000"/>
          <w:kern w:val="1"/>
          <w:lang w:val="el-GR"/>
        </w:rPr>
        <w:t>Γιώργος Παπαγεωργίου</w:t>
      </w:r>
    </w:p>
    <w:p w14:paraId="73BF17AA" w14:textId="580376F7" w:rsidR="00EA282E" w:rsidRPr="00C338AF" w:rsidRDefault="00C338AF" w:rsidP="00C338AF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C338AF">
        <w:rPr>
          <w:rFonts w:ascii="Arial" w:hAnsi="Arial" w:cs="Arial"/>
          <w:bCs/>
          <w:lang w:val="el-GR"/>
        </w:rPr>
        <w:t xml:space="preserve">26 Απριλίου </w:t>
      </w:r>
      <w:r>
        <w:rPr>
          <w:rFonts w:ascii="Arial" w:hAnsi="Arial" w:cs="Arial"/>
          <w:bCs/>
          <w:lang w:val="el-GR"/>
        </w:rPr>
        <w:t>-</w:t>
      </w:r>
      <w:r w:rsidRPr="00C338AF">
        <w:rPr>
          <w:rFonts w:ascii="Arial" w:hAnsi="Arial" w:cs="Arial"/>
          <w:bCs/>
          <w:lang w:val="el-GR"/>
        </w:rPr>
        <w:t xml:space="preserve"> 7 </w:t>
      </w:r>
      <w:r w:rsidRPr="00C338AF">
        <w:rPr>
          <w:rFonts w:ascii="Arial" w:hAnsi="Arial" w:cs="Arial"/>
          <w:bCs/>
          <w:lang w:val="el-GR"/>
        </w:rPr>
        <w:t>Μαΐου</w:t>
      </w:r>
      <w:r>
        <w:rPr>
          <w:rFonts w:ascii="Arial" w:hAnsi="Arial" w:cs="Arial"/>
          <w:bCs/>
          <w:lang w:val="el-GR"/>
        </w:rPr>
        <w:t xml:space="preserve"> </w:t>
      </w:r>
      <w:r w:rsidR="00EA282E" w:rsidRPr="00C338AF">
        <w:rPr>
          <w:rFonts w:ascii="Arial" w:hAnsi="Arial" w:cs="Arial"/>
          <w:color w:val="000000"/>
          <w:kern w:val="1"/>
          <w:lang w:val="el-GR"/>
        </w:rPr>
        <w:t>202</w:t>
      </w:r>
      <w:r w:rsidR="00B92B12" w:rsidRPr="00C338AF">
        <w:rPr>
          <w:rFonts w:ascii="Arial" w:hAnsi="Arial" w:cs="Arial"/>
          <w:color w:val="000000"/>
          <w:kern w:val="1"/>
          <w:lang w:val="el-GR"/>
        </w:rPr>
        <w:t>3</w:t>
      </w:r>
    </w:p>
    <w:p w14:paraId="2A5E6050" w14:textId="00264CB7" w:rsidR="00EA282E" w:rsidRPr="00170E2C" w:rsidRDefault="00164C46" w:rsidP="00C338AF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>
        <w:rPr>
          <w:rFonts w:ascii="Arial" w:hAnsi="Arial" w:cs="Arial"/>
          <w:color w:val="000000"/>
          <w:kern w:val="1"/>
          <w:lang w:val="el-GR"/>
        </w:rPr>
        <w:t>σ</w:t>
      </w:r>
      <w:r w:rsidR="00B92B12">
        <w:rPr>
          <w:rFonts w:ascii="Arial" w:hAnsi="Arial" w:cs="Arial"/>
          <w:color w:val="000000"/>
          <w:kern w:val="1"/>
          <w:lang w:val="el-GR"/>
        </w:rPr>
        <w:t xml:space="preserve">το </w:t>
      </w:r>
      <w:r w:rsidR="00EA282E" w:rsidRPr="00EA282E">
        <w:rPr>
          <w:rFonts w:ascii="Arial" w:hAnsi="Arial" w:cs="Arial"/>
          <w:color w:val="000000"/>
          <w:kern w:val="1"/>
          <w:lang w:val="el-GR"/>
        </w:rPr>
        <w:t>θέατρο ΑΥΛΑΙΑ</w:t>
      </w:r>
    </w:p>
    <w:p w14:paraId="38F07863" w14:textId="77777777" w:rsidR="00A35C65" w:rsidRDefault="00A35C65" w:rsidP="00190F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42499268" w14:textId="14CB8D69" w:rsidR="00C338AF" w:rsidRPr="00C338AF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color w:val="000000"/>
          <w:kern w:val="1"/>
          <w:lang w:val="el-GR"/>
        </w:rPr>
        <w:t xml:space="preserve">Μετά τη μεγάλη επιτυχία της παράστασης στην Αθήνα και τις εξαιρετικές κριτικές που τη συνόδευσαν την περίοδο που παρουσιάστηκε στην Αθήνα, το έργο της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 xml:space="preserve">Σοφίας </w:t>
      </w:r>
      <w:proofErr w:type="spellStart"/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Αδαμίδου</w:t>
      </w:r>
      <w:proofErr w:type="spellEnd"/>
      <w:r w:rsidRPr="00C338AF">
        <w:rPr>
          <w:rFonts w:ascii="Arial" w:hAnsi="Arial" w:cs="Arial"/>
          <w:color w:val="000000"/>
          <w:kern w:val="1"/>
          <w:lang w:val="el-GR"/>
        </w:rPr>
        <w:t xml:space="preserve"> - που αποτελεί ένα αφήγημα με στιγμές και αναμνήσεις από τη ζωή της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Σωτηρίας Μπέλλου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, 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της </w:t>
      </w:r>
      <w:r w:rsidRPr="00C338AF">
        <w:rPr>
          <w:rFonts w:ascii="Arial" w:hAnsi="Arial" w:cs="Arial"/>
          <w:color w:val="000000"/>
          <w:kern w:val="1"/>
          <w:lang w:val="el-GR"/>
        </w:rPr>
        <w:t>σπουδαίας γυναικείας μορφής του λαϊκού</w:t>
      </w:r>
      <w:r w:rsidRPr="00C338AF">
        <w:rPr>
          <w:rFonts w:ascii="Arial" w:hAnsi="Arial" w:cs="Arial"/>
          <w:color w:val="000000"/>
          <w:kern w:val="1"/>
          <w:lang w:val="en-US"/>
        </w:rPr>
        <w:t> 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και ρεμπέτικου τραγουδιού – ανεβαίνει στο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θέατρο Αυλαία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,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στη Θεσσαλονίκη</w:t>
      </w:r>
      <w:r w:rsidRPr="00C338AF">
        <w:rPr>
          <w:rFonts w:ascii="Arial" w:hAnsi="Arial" w:cs="Arial"/>
          <w:color w:val="000000"/>
          <w:kern w:val="1"/>
          <w:lang w:val="el-GR"/>
        </w:rPr>
        <w:t>, από την Τετάρτη 26 Απριλίου για 10 μόνο παραστάσεις.</w:t>
      </w:r>
    </w:p>
    <w:p w14:paraId="1B828A8E" w14:textId="5EBE44C6" w:rsidR="00C338AF" w:rsidRPr="00C338AF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color w:val="000000"/>
          <w:kern w:val="1"/>
          <w:lang w:val="el-GR"/>
        </w:rPr>
        <w:t xml:space="preserve">Τη σκηνοθεσία, τη διασκευή &amp; τη δραματουργική επεξεργασία υπογράφει ο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Γιώργος Παπαγεωργίου</w:t>
      </w:r>
      <w:r w:rsidRPr="00C338AF">
        <w:rPr>
          <w:rFonts w:ascii="Arial" w:hAnsi="Arial" w:cs="Arial"/>
          <w:color w:val="000000"/>
          <w:kern w:val="1"/>
          <w:lang w:val="el-GR"/>
        </w:rPr>
        <w:t>.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Στο ρόλο της Σωτηρίας Μπέλλου</w:t>
      </w:r>
      <w:r w:rsidRPr="00C338AF">
        <w:rPr>
          <w:rFonts w:ascii="Arial" w:hAnsi="Arial" w:cs="Arial"/>
          <w:color w:val="000000"/>
          <w:kern w:val="1"/>
          <w:lang w:val="el-GR"/>
        </w:rPr>
        <w:t>,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η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Κάτια</w:t>
      </w:r>
      <w:r w:rsidR="003F6E7D">
        <w:rPr>
          <w:rFonts w:ascii="Arial" w:hAnsi="Arial" w:cs="Arial"/>
          <w:b/>
          <w:bCs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Γκουλιώνη</w:t>
      </w:r>
      <w:r w:rsidRPr="00C338AF">
        <w:rPr>
          <w:rFonts w:ascii="Arial" w:hAnsi="Arial" w:cs="Arial"/>
          <w:color w:val="000000"/>
          <w:kern w:val="1"/>
          <w:lang w:val="el-GR"/>
        </w:rPr>
        <w:t>.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Ζωντανή μουσική επί σκηνής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 από τον </w:t>
      </w: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 xml:space="preserve">Αντώνη και τον Θοδωρή </w:t>
      </w:r>
      <w:proofErr w:type="spellStart"/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Ξηντάρη</w:t>
      </w:r>
      <w:proofErr w:type="spellEnd"/>
      <w:r w:rsidRPr="00C338AF">
        <w:rPr>
          <w:rFonts w:ascii="Arial" w:hAnsi="Arial" w:cs="Arial"/>
          <w:color w:val="000000"/>
          <w:kern w:val="1"/>
          <w:lang w:val="el-GR"/>
        </w:rPr>
        <w:t>.</w:t>
      </w:r>
    </w:p>
    <w:p w14:paraId="7A0A3D34" w14:textId="77777777" w:rsidR="00C338AF" w:rsidRPr="00C338AF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 xml:space="preserve">Η παράσταση είναι αφιερωμένη στη μνήμη της Σοφίας </w:t>
      </w:r>
      <w:proofErr w:type="spellStart"/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Αδαμίδου</w:t>
      </w:r>
      <w:proofErr w:type="spellEnd"/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 xml:space="preserve"> και της Ντίνας Κώνστα.</w:t>
      </w:r>
    </w:p>
    <w:p w14:paraId="75DAE900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kern w:val="1"/>
          <w:lang w:val="el-GR"/>
        </w:rPr>
      </w:pPr>
    </w:p>
    <w:p w14:paraId="6A29A19A" w14:textId="77777777" w:rsidR="00C338AF" w:rsidRPr="00C338AF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Το έργο:</w:t>
      </w:r>
    </w:p>
    <w:p w14:paraId="5A2993D8" w14:textId="7EF14D7B" w:rsidR="00C338AF" w:rsidRPr="00C338AF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color w:val="000000"/>
          <w:kern w:val="1"/>
          <w:lang w:val="el-GR"/>
        </w:rPr>
        <w:t xml:space="preserve">Βράδυ. Η Σωτηρία βρίσκεται στο νοσοκομείο λίγο πριν την εγχείρηση που θα της στερήσει τη φωνή. Η ζωή της θα περάσει σαν ταινία μπροστά από τα μάτια της. Οι δικοί της άνθρωποι, η οικογένειά της, ο άντρας της, τα πάθη της. Άνθρωποι που αγάπησε και την αγάπησαν κι άλλοι που την πίκραναν ή την στήριξαν όταν </w:t>
      </w:r>
      <w:r w:rsidRPr="00C338AF">
        <w:rPr>
          <w:rFonts w:ascii="Arial" w:hAnsi="Arial" w:cs="Arial"/>
          <w:color w:val="000000"/>
          <w:kern w:val="1"/>
          <w:lang w:val="el-GR"/>
        </w:rPr>
        <w:lastRenderedPageBreak/>
        <w:t xml:space="preserve">πρωτοξεκίνησε. Η Σοφία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Βέμπο</w:t>
      </w:r>
      <w:proofErr w:type="spellEnd"/>
      <w:r w:rsidRPr="00C338AF">
        <w:rPr>
          <w:rFonts w:ascii="Arial" w:hAnsi="Arial" w:cs="Arial"/>
          <w:color w:val="000000"/>
          <w:kern w:val="1"/>
          <w:lang w:val="el-GR"/>
        </w:rPr>
        <w:t xml:space="preserve"> που χωρίς να το γνωρίζει τη μύησε στο τραγούδι, Ο Βασίλης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Τσιτσάνης</w:t>
      </w:r>
      <w:proofErr w:type="spellEnd"/>
      <w:r w:rsidRPr="00C338AF">
        <w:rPr>
          <w:rFonts w:ascii="Arial" w:hAnsi="Arial" w:cs="Arial"/>
          <w:color w:val="000000"/>
          <w:kern w:val="1"/>
          <w:lang w:val="el-GR"/>
        </w:rPr>
        <w:t xml:space="preserve"> που της άνοιξε το δρόμο, ο Παπαϊωάννου που αγάπησε βαθιά. Φτάνει μέχρι τον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color w:val="000000"/>
          <w:kern w:val="1"/>
          <w:lang w:val="el-GR"/>
        </w:rPr>
        <w:t>Ανδριόπουλο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color w:val="000000"/>
          <w:kern w:val="1"/>
          <w:lang w:val="el-GR"/>
        </w:rPr>
        <w:t>και τον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color w:val="000000"/>
          <w:kern w:val="1"/>
          <w:lang w:val="el-GR"/>
        </w:rPr>
        <w:t>Σαββόπουλο</w:t>
      </w:r>
      <w:r w:rsidR="003F6E7D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C338AF">
        <w:rPr>
          <w:rFonts w:ascii="Arial" w:hAnsi="Arial" w:cs="Arial"/>
          <w:color w:val="000000"/>
          <w:kern w:val="1"/>
          <w:lang w:val="el-GR"/>
        </w:rPr>
        <w:t>που την έφεραν πιο κοντά στις νεότερες γενιές.</w:t>
      </w:r>
    </w:p>
    <w:p w14:paraId="1CE329A1" w14:textId="0819ABD3" w:rsidR="00A35C65" w:rsidRPr="00A35C65" w:rsidRDefault="00C338AF" w:rsidP="00C338A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color w:val="000000"/>
          <w:kern w:val="1"/>
          <w:lang w:val="el-GR"/>
        </w:rPr>
        <w:t>Αυτό το βράδυ η Σωτηρία θα «βουτήξει» σε μια ζωή που επηρεάστηκε σημαντικά από συνθήκες και γεγονότα μιας ολόκληρης εποχής.</w:t>
      </w:r>
    </w:p>
    <w:p w14:paraId="32BA0FAC" w14:textId="77777777" w:rsidR="00C31710" w:rsidRPr="00C31710" w:rsidRDefault="00C31710" w:rsidP="009270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5595819F" w14:textId="77777777" w:rsidR="00931812" w:rsidRPr="00931812" w:rsidRDefault="00931812" w:rsidP="00931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spacing w:val="20"/>
          <w:kern w:val="24"/>
          <w:lang w:val="el-GR"/>
        </w:rPr>
      </w:pPr>
      <w:r w:rsidRPr="00931812">
        <w:rPr>
          <w:rFonts w:ascii="Arial" w:hAnsi="Arial" w:cs="Arial"/>
          <w:b/>
          <w:bCs/>
          <w:color w:val="0E0E0E"/>
          <w:spacing w:val="20"/>
          <w:kern w:val="24"/>
          <w:lang w:val="el-GR"/>
        </w:rPr>
        <w:t>ΣΥΝΤΕΛΕΣΤΕΣ</w:t>
      </w:r>
    </w:p>
    <w:p w14:paraId="367B6977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Συγγραφέας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: Σοφία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Αδαμίδου</w:t>
      </w:r>
      <w:proofErr w:type="spellEnd"/>
    </w:p>
    <w:p w14:paraId="3789C9E1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Σκηνοθεσία-Διασκευή &amp; Δραματουργική επεξεργασία: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 Γιώργος Παπαγεωργίου</w:t>
      </w:r>
    </w:p>
    <w:p w14:paraId="3C1299CD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Σκηνικά-Κοστούμια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: Πάρις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Μέξης</w:t>
      </w:r>
      <w:proofErr w:type="spellEnd"/>
    </w:p>
    <w:p w14:paraId="30A317E1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Φωτισμοί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: Χάρης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Δάλλας</w:t>
      </w:r>
      <w:proofErr w:type="spellEnd"/>
    </w:p>
    <w:p w14:paraId="7BD7D45F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Βοηθός σκηνοθέτη: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 Έφη Χριστοδουλοπούλου</w:t>
      </w:r>
    </w:p>
    <w:p w14:paraId="21FB4536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Βοηθός σκηνογράφου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: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Αλέγια</w:t>
      </w:r>
      <w:proofErr w:type="spellEnd"/>
      <w:r w:rsidRPr="00C338AF">
        <w:rPr>
          <w:rFonts w:ascii="Arial" w:hAnsi="Arial" w:cs="Arial"/>
          <w:color w:val="000000"/>
          <w:kern w:val="1"/>
          <w:lang w:val="el-GR"/>
        </w:rPr>
        <w:t xml:space="preserve"> Παπαγεωργίου</w:t>
      </w:r>
    </w:p>
    <w:p w14:paraId="3F9AF678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Στο ρόλο της Σωτηρίας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 η Κάτια Γκουλιώνη</w:t>
      </w:r>
    </w:p>
    <w:p w14:paraId="36EE28DE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 xml:space="preserve">Στο ρόλο της νοσοκόμας </w:t>
      </w:r>
      <w:r w:rsidRPr="00C338AF">
        <w:rPr>
          <w:rFonts w:ascii="Arial" w:hAnsi="Arial" w:cs="Arial"/>
          <w:color w:val="000000"/>
          <w:kern w:val="1"/>
          <w:lang w:val="el-GR"/>
        </w:rPr>
        <w:t>η Ιωάννα Μονέδα.</w:t>
      </w:r>
    </w:p>
    <w:p w14:paraId="69A2AD3B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Παίζουν οι μουσικοί</w:t>
      </w:r>
      <w:r w:rsidRPr="00C338AF">
        <w:rPr>
          <w:rFonts w:ascii="Arial" w:hAnsi="Arial" w:cs="Arial"/>
          <w:color w:val="000000"/>
          <w:kern w:val="1"/>
          <w:lang w:val="el-GR"/>
        </w:rPr>
        <w:t xml:space="preserve">: Αντώνης και Θοδωρής </w:t>
      </w:r>
      <w:proofErr w:type="spellStart"/>
      <w:r w:rsidRPr="00C338AF">
        <w:rPr>
          <w:rFonts w:ascii="Arial" w:hAnsi="Arial" w:cs="Arial"/>
          <w:color w:val="000000"/>
          <w:kern w:val="1"/>
          <w:lang w:val="el-GR"/>
        </w:rPr>
        <w:t>Ξηντάρης</w:t>
      </w:r>
      <w:proofErr w:type="spellEnd"/>
    </w:p>
    <w:p w14:paraId="20DC8F72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C338AF">
        <w:rPr>
          <w:rFonts w:ascii="Arial" w:hAnsi="Arial" w:cs="Arial"/>
          <w:b/>
          <w:bCs/>
          <w:color w:val="000000"/>
          <w:kern w:val="1"/>
          <w:lang w:val="el-GR"/>
        </w:rPr>
        <w:t>Φωτογραφίες παράστασης</w:t>
      </w:r>
      <w:r w:rsidRPr="00C338AF">
        <w:rPr>
          <w:rFonts w:ascii="Arial" w:hAnsi="Arial" w:cs="Arial"/>
          <w:color w:val="000000"/>
          <w:kern w:val="1"/>
          <w:lang w:val="el-GR"/>
        </w:rPr>
        <w:t>: Εβίτα Σκουρλέτη</w:t>
      </w:r>
    </w:p>
    <w:p w14:paraId="72BD7018" w14:textId="77777777" w:rsidR="0054742E" w:rsidRPr="00F5190C" w:rsidRDefault="0054742E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n-US"/>
        </w:rPr>
      </w:pPr>
    </w:p>
    <w:p w14:paraId="0108132D" w14:textId="7C543F09" w:rsidR="005A3082" w:rsidRPr="00D5364E" w:rsidRDefault="005A3082" w:rsidP="001F5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20"/>
          <w:kern w:val="22"/>
          <w:lang w:val="el-GR"/>
        </w:rPr>
      </w:pPr>
      <w:r w:rsidRPr="00D5364E">
        <w:rPr>
          <w:rFonts w:ascii="Arial" w:hAnsi="Arial" w:cs="Arial"/>
          <w:b/>
          <w:bCs/>
          <w:color w:val="000000"/>
          <w:spacing w:val="20"/>
          <w:kern w:val="22"/>
          <w:lang w:val="el-GR"/>
        </w:rPr>
        <w:t>Πληροφορίες</w:t>
      </w:r>
    </w:p>
    <w:p w14:paraId="4B435C2C" w14:textId="49C94539" w:rsidR="00D75BFC" w:rsidRPr="00D75BFC" w:rsidRDefault="00000000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20"/>
          <w:kern w:val="24"/>
          <w:lang w:val="el-GR"/>
        </w:rPr>
      </w:pPr>
      <w:hyperlink r:id="rId6" w:history="1">
        <w:r w:rsidR="00D75BFC" w:rsidRPr="00D75BFC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www</w:t>
        </w:r>
        <w:r w:rsidR="00D75BFC" w:rsidRPr="00D75BFC">
          <w:rPr>
            <w:rStyle w:val="Hyperlink"/>
            <w:rFonts w:ascii="Arial" w:hAnsi="Arial" w:cs="Arial"/>
            <w:spacing w:val="20"/>
            <w:kern w:val="24"/>
            <w:u w:val="none"/>
            <w:lang w:val="el-GR"/>
          </w:rPr>
          <w:t>.</w:t>
        </w:r>
        <w:proofErr w:type="spellStart"/>
        <w:r w:rsidR="00D75BFC" w:rsidRPr="00D75BFC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avlaiatheater</w:t>
        </w:r>
        <w:proofErr w:type="spellEnd"/>
        <w:r w:rsidR="00D75BFC" w:rsidRPr="00D75BFC">
          <w:rPr>
            <w:rStyle w:val="Hyperlink"/>
            <w:rFonts w:ascii="Arial" w:hAnsi="Arial" w:cs="Arial"/>
            <w:spacing w:val="20"/>
            <w:kern w:val="24"/>
            <w:u w:val="none"/>
            <w:lang w:val="el-GR"/>
          </w:rPr>
          <w:t>.</w:t>
        </w:r>
        <w:r w:rsidR="00D75BFC" w:rsidRPr="00D75BFC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gr</w:t>
        </w:r>
      </w:hyperlink>
    </w:p>
    <w:p w14:paraId="4799BA3B" w14:textId="596CA114" w:rsidR="005A3082" w:rsidRPr="002057AA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>Θέατρο Α</w:t>
      </w:r>
      <w:r w:rsidR="00D75BFC">
        <w:rPr>
          <w:rFonts w:ascii="Arial" w:hAnsi="Arial" w:cs="Arial"/>
          <w:b/>
          <w:bCs/>
          <w:color w:val="000000"/>
          <w:kern w:val="1"/>
          <w:lang w:val="el-GR"/>
        </w:rPr>
        <w:t>ΥΛΑΙΑ</w:t>
      </w:r>
      <w:r w:rsidR="00585465">
        <w:rPr>
          <w:rFonts w:ascii="Arial" w:hAnsi="Arial" w:cs="Arial"/>
          <w:b/>
          <w:bCs/>
          <w:color w:val="000000"/>
          <w:kern w:val="1"/>
          <w:lang w:val="el-GR"/>
        </w:rPr>
        <w:t>:</w:t>
      </w: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 xml:space="preserve"> </w:t>
      </w:r>
      <w:hyperlink r:id="rId7" w:history="1">
        <w:proofErr w:type="spellStart"/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</w:t>
        </w:r>
        <w:proofErr w:type="spellEnd"/>
        <w:r w:rsidR="00A5041A"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 xml:space="preserve"> 136</w:t>
        </w:r>
      </w:hyperlink>
      <w:r w:rsidR="00585465"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="00585465" w:rsidRPr="00D75BFC">
        <w:rPr>
          <w:rFonts w:ascii="Arial" w:hAnsi="Arial" w:cs="Arial"/>
          <w:color w:val="000000"/>
          <w:kern w:val="1"/>
          <w:sz w:val="22"/>
          <w:szCs w:val="22"/>
          <w:lang w:val="el-GR"/>
        </w:rPr>
        <w:t xml:space="preserve"> </w:t>
      </w:r>
      <w:r w:rsidR="00532D05" w:rsidRPr="00D75BFC">
        <w:rPr>
          <w:rFonts w:ascii="Arial" w:hAnsi="Arial" w:cs="Arial"/>
          <w:color w:val="000000"/>
          <w:kern w:val="1"/>
          <w:sz w:val="22"/>
          <w:szCs w:val="22"/>
          <w:lang w:val="el-GR"/>
        </w:rPr>
        <w:t>(</w:t>
      </w:r>
      <w:r w:rsidR="00585465" w:rsidRPr="00D75BFC">
        <w:rPr>
          <w:rFonts w:ascii="Arial" w:hAnsi="Arial" w:cs="Arial"/>
          <w:color w:val="000000"/>
          <w:kern w:val="1"/>
          <w:sz w:val="22"/>
          <w:szCs w:val="22"/>
          <w:lang w:val="el-GR"/>
        </w:rPr>
        <w:t>Πλατεία ΧΑΝΘ</w:t>
      </w:r>
      <w:r w:rsidR="00532D05" w:rsidRPr="00D75BFC">
        <w:rPr>
          <w:rFonts w:ascii="Arial" w:hAnsi="Arial" w:cs="Arial"/>
          <w:color w:val="000000"/>
          <w:kern w:val="1"/>
          <w:sz w:val="22"/>
          <w:szCs w:val="22"/>
          <w:lang w:val="el-GR"/>
        </w:rPr>
        <w:t>)</w:t>
      </w:r>
    </w:p>
    <w:p w14:paraId="6F8A331F" w14:textId="77777777" w:rsidR="005A3082" w:rsidRPr="005A3082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Τηλέφωνο:</w:t>
      </w:r>
      <w:r w:rsidRPr="005A3082">
        <w:rPr>
          <w:rFonts w:ascii="Arial" w:hAnsi="Arial" w:cs="Arial"/>
          <w:color w:val="000000"/>
          <w:kern w:val="1"/>
          <w:lang w:val="el-GR"/>
        </w:rPr>
        <w:t xml:space="preserve"> 2310 230013</w:t>
      </w:r>
    </w:p>
    <w:p w14:paraId="76BBF54C" w14:textId="23BE4AF7" w:rsidR="00C338AF" w:rsidRPr="00C338AF" w:rsidRDefault="007442DF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Παραστάσεις:</w:t>
      </w:r>
      <w:r w:rsidRPr="005A3082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C338AF" w:rsidRPr="00C338AF">
        <w:rPr>
          <w:rFonts w:ascii="Arial" w:hAnsi="Arial" w:cs="Arial"/>
          <w:bCs/>
          <w:color w:val="000000"/>
          <w:kern w:val="1"/>
          <w:lang w:val="el-GR"/>
        </w:rPr>
        <w:t xml:space="preserve">26 Απριλίου - 7 Μαΐου 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2023</w:t>
      </w:r>
    </w:p>
    <w:p w14:paraId="1E9E2ED9" w14:textId="77777777" w:rsidR="00C338AF" w:rsidRPr="00C338AF" w:rsidRDefault="007442DF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kern w:val="1"/>
          <w:lang w:val="el-GR"/>
        </w:rPr>
      </w:pPr>
      <w:r w:rsidRPr="00D74BDE">
        <w:rPr>
          <w:rFonts w:ascii="Arial" w:hAnsi="Arial" w:cs="Arial"/>
          <w:b/>
          <w:bCs/>
          <w:color w:val="000000"/>
          <w:kern w:val="1"/>
        </w:rPr>
        <w:t>Ημέρες &amp; ώρες παραστάσεων:</w:t>
      </w:r>
      <w:r>
        <w:rPr>
          <w:rFonts w:ascii="Arial" w:hAnsi="Arial" w:cs="Arial"/>
          <w:color w:val="000000"/>
          <w:kern w:val="1"/>
          <w:lang w:val="el-GR"/>
        </w:rPr>
        <w:t xml:space="preserve"> </w:t>
      </w:r>
      <w:r w:rsidR="00C338AF" w:rsidRPr="00C338AF">
        <w:rPr>
          <w:rFonts w:ascii="Arial" w:hAnsi="Arial" w:cs="Arial"/>
          <w:bCs/>
          <w:color w:val="000000"/>
          <w:kern w:val="1"/>
          <w:lang w:val="el-GR"/>
        </w:rPr>
        <w:t>Τετάρτη, Πέμπτη, Παρασκευή, Σάββατο: 21:00</w:t>
      </w:r>
    </w:p>
    <w:p w14:paraId="3578004B" w14:textId="77777777" w:rsidR="00C338AF" w:rsidRPr="00C338AF" w:rsidRDefault="00C338AF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kern w:val="1"/>
          <w:lang w:val="el-GR"/>
        </w:rPr>
      </w:pPr>
      <w:r w:rsidRPr="00C338AF">
        <w:rPr>
          <w:rFonts w:ascii="Arial" w:hAnsi="Arial" w:cs="Arial"/>
          <w:bCs/>
          <w:color w:val="000000"/>
          <w:kern w:val="1"/>
          <w:lang w:val="el-GR"/>
        </w:rPr>
        <w:t>Κυριακή: 19:00</w:t>
      </w:r>
    </w:p>
    <w:p w14:paraId="01CB5398" w14:textId="1B66F053" w:rsidR="00C338AF" w:rsidRPr="00C338AF" w:rsidRDefault="00491556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702C37">
        <w:rPr>
          <w:rFonts w:ascii="Arial" w:hAnsi="Arial" w:cs="Arial"/>
          <w:b/>
          <w:bCs/>
          <w:color w:val="000000"/>
          <w:kern w:val="1"/>
          <w:lang w:val="el-GR"/>
        </w:rPr>
        <w:t>Εισιτήρια:</w:t>
      </w:r>
      <w:r w:rsidR="00C338AF" w:rsidRPr="00C338AF">
        <w:rPr>
          <w:rFonts w:ascii="Arial" w:hAnsi="Arial" w:cs="Arial"/>
          <w:bCs/>
          <w:color w:val="000000"/>
          <w:kern w:val="1"/>
          <w:lang w:val="el-GR"/>
        </w:rPr>
        <w:t xml:space="preserve"> 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Α΄</w:t>
      </w:r>
      <w:r w:rsidR="00EB24B1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ζώνη πρώτη σειρά 25€</w:t>
      </w:r>
    </w:p>
    <w:p w14:paraId="2A407BCD" w14:textId="1F3FC0E9" w:rsidR="00C338AF" w:rsidRPr="00C338AF" w:rsidRDefault="00EB24B1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>
        <w:rPr>
          <w:rFonts w:ascii="Arial" w:hAnsi="Arial" w:cs="Arial"/>
          <w:color w:val="000000"/>
          <w:kern w:val="1"/>
          <w:lang w:val="el-GR"/>
        </w:rPr>
        <w:t>κανονικό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: 18€</w:t>
      </w:r>
      <w:r>
        <w:rPr>
          <w:rFonts w:ascii="Arial" w:hAnsi="Arial" w:cs="Arial"/>
          <w:color w:val="000000"/>
          <w:kern w:val="1"/>
          <w:lang w:val="el-GR"/>
        </w:rPr>
        <w:t xml:space="preserve">, 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Φοιτητικό</w:t>
      </w:r>
      <w:r>
        <w:rPr>
          <w:rFonts w:ascii="Arial" w:hAnsi="Arial" w:cs="Arial"/>
          <w:color w:val="000000"/>
          <w:kern w:val="1"/>
          <w:lang w:val="el-GR"/>
        </w:rPr>
        <w:t xml:space="preserve">, </w:t>
      </w:r>
      <w:proofErr w:type="spellStart"/>
      <w:r w:rsidR="00C338AF" w:rsidRPr="00C338AF">
        <w:rPr>
          <w:rFonts w:ascii="Arial" w:hAnsi="Arial" w:cs="Arial"/>
          <w:color w:val="000000"/>
          <w:kern w:val="1"/>
          <w:lang w:val="el-GR"/>
        </w:rPr>
        <w:t>Α</w:t>
      </w:r>
      <w:r>
        <w:rPr>
          <w:rFonts w:ascii="Arial" w:hAnsi="Arial" w:cs="Arial"/>
          <w:color w:val="000000"/>
          <w:kern w:val="1"/>
          <w:lang w:val="el-GR"/>
        </w:rPr>
        <w:t>με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>Α</w:t>
      </w:r>
      <w:proofErr w:type="spellEnd"/>
      <w:r w:rsidR="00C338AF" w:rsidRPr="00C338AF">
        <w:rPr>
          <w:rFonts w:ascii="Arial" w:hAnsi="Arial" w:cs="Arial"/>
          <w:color w:val="000000"/>
          <w:kern w:val="1"/>
          <w:lang w:val="el-GR"/>
        </w:rPr>
        <w:t xml:space="preserve"> και </w:t>
      </w:r>
      <w:r>
        <w:rPr>
          <w:rFonts w:ascii="Arial" w:hAnsi="Arial" w:cs="Arial"/>
          <w:color w:val="000000"/>
          <w:kern w:val="1"/>
          <w:lang w:val="el-GR"/>
        </w:rPr>
        <w:t>ομαδικά</w:t>
      </w:r>
      <w:r w:rsidR="00C338AF" w:rsidRPr="00C338AF">
        <w:rPr>
          <w:rFonts w:ascii="Arial" w:hAnsi="Arial" w:cs="Arial"/>
          <w:color w:val="000000"/>
          <w:kern w:val="1"/>
          <w:lang w:val="el-GR"/>
        </w:rPr>
        <w:t xml:space="preserve"> 15€</w:t>
      </w:r>
    </w:p>
    <w:p w14:paraId="18F86883" w14:textId="06DA3015" w:rsidR="00BD5A98" w:rsidRPr="00EB24B1" w:rsidRDefault="00BD5A98" w:rsidP="00C338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kern w:val="1"/>
          <w:lang w:val="el-GR"/>
        </w:rPr>
      </w:pPr>
      <w:r w:rsidRPr="0054742E">
        <w:rPr>
          <w:rFonts w:ascii="Arial" w:hAnsi="Arial" w:cs="Arial"/>
          <w:b/>
          <w:bCs/>
          <w:color w:val="000000"/>
          <w:kern w:val="1"/>
          <w:lang w:val="el-GR"/>
        </w:rPr>
        <w:t>Διάρκεια</w:t>
      </w:r>
      <w:r w:rsidRPr="0054742E">
        <w:rPr>
          <w:rFonts w:ascii="Arial" w:hAnsi="Arial" w:cs="Arial"/>
          <w:color w:val="000000"/>
          <w:kern w:val="1"/>
          <w:lang w:val="el-GR"/>
        </w:rPr>
        <w:t xml:space="preserve">: </w:t>
      </w:r>
      <w:r w:rsidR="00C338AF">
        <w:rPr>
          <w:rFonts w:ascii="Arial" w:hAnsi="Arial" w:cs="Arial"/>
          <w:color w:val="000000"/>
          <w:kern w:val="1"/>
          <w:lang w:val="el-GR"/>
        </w:rPr>
        <w:t>75</w:t>
      </w:r>
      <w:r w:rsidRPr="0054742E">
        <w:rPr>
          <w:rFonts w:ascii="Arial" w:hAnsi="Arial" w:cs="Arial"/>
          <w:color w:val="000000"/>
          <w:kern w:val="1"/>
          <w:lang w:val="el-GR"/>
        </w:rPr>
        <w:t xml:space="preserve"> λεπτά</w:t>
      </w:r>
    </w:p>
    <w:p w14:paraId="33F1E6CA" w14:textId="33798A03" w:rsidR="005A3082" w:rsidRPr="00EB24B1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EB24B1">
        <w:rPr>
          <w:rFonts w:ascii="Arial" w:hAnsi="Arial" w:cs="Arial"/>
          <w:b/>
          <w:bCs/>
          <w:color w:val="000000"/>
          <w:kern w:val="1"/>
          <w:lang w:val="el-GR"/>
        </w:rPr>
        <w:t>Προπώληση</w:t>
      </w:r>
      <w:r w:rsidRPr="00EB24B1">
        <w:rPr>
          <w:rFonts w:ascii="Arial" w:hAnsi="Arial" w:cs="Arial"/>
          <w:color w:val="000000"/>
          <w:kern w:val="1"/>
          <w:lang w:val="el-GR"/>
        </w:rPr>
        <w:t>: Ταμείο θεάτρου Α</w:t>
      </w:r>
      <w:r w:rsidR="00DB1758" w:rsidRPr="00EB24B1">
        <w:rPr>
          <w:rFonts w:ascii="Arial" w:hAnsi="Arial" w:cs="Arial"/>
          <w:color w:val="000000"/>
          <w:kern w:val="1"/>
          <w:lang w:val="el-GR"/>
        </w:rPr>
        <w:t>ΥΛΑΙΑ</w:t>
      </w:r>
      <w:r w:rsidRPr="00EB24B1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B70E0D" w:rsidRPr="00EB24B1">
        <w:rPr>
          <w:rFonts w:ascii="Arial" w:hAnsi="Arial" w:cs="Arial"/>
          <w:color w:val="000000"/>
          <w:kern w:val="1"/>
          <w:lang w:val="el-GR"/>
        </w:rPr>
        <w:t>&amp;</w:t>
      </w:r>
      <w:r w:rsidR="00EA282E" w:rsidRPr="00EB24B1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EB24B1">
        <w:rPr>
          <w:rFonts w:ascii="Arial" w:hAnsi="Arial" w:cs="Arial"/>
          <w:color w:val="000000"/>
          <w:kern w:val="1"/>
          <w:lang w:val="en-GB"/>
        </w:rPr>
        <w:t>viva</w:t>
      </w:r>
      <w:r w:rsidR="00F6088C" w:rsidRPr="00EB24B1">
        <w:rPr>
          <w:rFonts w:ascii="Arial" w:hAnsi="Arial" w:cs="Arial"/>
          <w:color w:val="000000"/>
          <w:kern w:val="1"/>
          <w:lang w:val="el-GR"/>
        </w:rPr>
        <w:t>.</w:t>
      </w:r>
      <w:r w:rsidR="00F6088C" w:rsidRPr="00EB24B1">
        <w:rPr>
          <w:rFonts w:ascii="Arial" w:hAnsi="Arial" w:cs="Arial"/>
          <w:color w:val="000000"/>
          <w:kern w:val="1"/>
          <w:lang w:val="en-GB"/>
        </w:rPr>
        <w:t>gr</w:t>
      </w:r>
      <w:r w:rsidR="00563AB2" w:rsidRPr="00EB24B1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931812" w:rsidRPr="00EB24B1">
        <w:rPr>
          <w:rFonts w:ascii="Arial" w:hAnsi="Arial" w:cs="Arial"/>
          <w:color w:val="000000"/>
          <w:kern w:val="1"/>
          <w:lang w:val="el-GR"/>
        </w:rPr>
        <w:t>//</w:t>
      </w:r>
      <w:r w:rsidR="00EB24B1" w:rsidRPr="00EB24B1">
        <w:rPr>
          <w:rFonts w:ascii="Arial" w:hAnsi="Arial" w:cs="Arial"/>
          <w:color w:val="000000"/>
          <w:kern w:val="1"/>
          <w:lang w:val="el-GR"/>
        </w:rPr>
        <w:t xml:space="preserve"> </w:t>
      </w:r>
      <w:hyperlink r:id="rId8" w:history="1">
        <w:r w:rsidR="00EB24B1" w:rsidRPr="00EB24B1">
          <w:rPr>
            <w:rStyle w:val="Hyperlink"/>
            <w:rFonts w:ascii="Arial" w:hAnsi="Arial" w:cs="Arial"/>
            <w:kern w:val="1"/>
            <w:u w:val="none"/>
            <w:lang w:val="el-GR"/>
          </w:rPr>
          <w:t>https://bit.ly/42nQFGH</w:t>
        </w:r>
      </w:hyperlink>
    </w:p>
    <w:p w14:paraId="5B8B0F51" w14:textId="77777777" w:rsidR="00931812" w:rsidRPr="00EB24B1" w:rsidRDefault="0093181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</w:p>
    <w:p w14:paraId="301B0909" w14:textId="0F2CCF64" w:rsidR="00EB24B1" w:rsidRPr="00EB24B1" w:rsidRDefault="00EB24B1" w:rsidP="00EB24B1">
      <w:pPr>
        <w:spacing w:line="360" w:lineRule="auto"/>
        <w:rPr>
          <w:rFonts w:ascii="Arial" w:eastAsia="Arial" w:hAnsi="Arial" w:cs="Arial"/>
          <w:lang w:val="el-GR"/>
        </w:rPr>
      </w:pPr>
      <w:r w:rsidRPr="00EB24B1">
        <w:rPr>
          <w:rFonts w:ascii="Arial" w:eastAsia="Arial" w:hAnsi="Arial" w:cs="Arial"/>
          <w:b/>
          <w:bCs/>
          <w:lang w:val="el-GR"/>
        </w:rPr>
        <w:t>Επικοινωνία:</w:t>
      </w:r>
      <w:r w:rsidRPr="00EB24B1">
        <w:rPr>
          <w:rFonts w:ascii="Arial" w:eastAsia="Arial" w:hAnsi="Arial" w:cs="Arial"/>
          <w:lang w:val="el-GR"/>
        </w:rPr>
        <w:t xml:space="preserve"> </w:t>
      </w:r>
      <w:proofErr w:type="spellStart"/>
      <w:r w:rsidRPr="00EB24B1">
        <w:rPr>
          <w:rFonts w:ascii="Arial" w:eastAsia="Arial" w:hAnsi="Arial" w:cs="Arial"/>
          <w:lang w:val="el-GR"/>
        </w:rPr>
        <w:t>Ελίνα</w:t>
      </w:r>
      <w:proofErr w:type="spellEnd"/>
      <w:r w:rsidRPr="00EB24B1">
        <w:rPr>
          <w:rFonts w:ascii="Arial" w:eastAsia="Arial" w:hAnsi="Arial" w:cs="Arial"/>
          <w:lang w:val="el-GR"/>
        </w:rPr>
        <w:t xml:space="preserve"> Λαζαρίδου,</w:t>
      </w:r>
      <w:r w:rsidRPr="00EB24B1">
        <w:rPr>
          <w:rFonts w:ascii="Arial" w:eastAsia="Arial" w:hAnsi="Arial" w:cs="Arial"/>
          <w:lang w:val="el-GR"/>
        </w:rPr>
        <w:t xml:space="preserve"> </w:t>
      </w:r>
      <w:hyperlink r:id="rId9" w:history="1">
        <w:r w:rsidRPr="00EB24B1">
          <w:rPr>
            <w:rStyle w:val="Hyperlink"/>
            <w:rFonts w:ascii="Arial" w:eastAsia="Arial" w:hAnsi="Arial" w:cs="Arial"/>
            <w:u w:val="none"/>
            <w:lang w:val="el-GR"/>
          </w:rPr>
          <w:t>lazaridou@a-th.gr</w:t>
        </w:r>
      </w:hyperlink>
      <w:r w:rsidRPr="00EB24B1">
        <w:rPr>
          <w:rFonts w:ascii="Arial" w:eastAsia="Arial" w:hAnsi="Arial" w:cs="Arial"/>
          <w:lang w:val="el-GR"/>
        </w:rPr>
        <w:t>, 6972217615</w:t>
      </w:r>
    </w:p>
    <w:p w14:paraId="656D28E2" w14:textId="77777777" w:rsidR="00FB6632" w:rsidRPr="00491556" w:rsidRDefault="00FB6632" w:rsidP="00DB1758">
      <w:pPr>
        <w:spacing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3BB33401" w14:textId="77777777" w:rsidR="00532D05" w:rsidRPr="00DB49D2" w:rsidRDefault="00532D05" w:rsidP="00D75BFC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Θέατρο </w:t>
      </w:r>
      <w:r w:rsidRPr="005162E7">
        <w:rPr>
          <w:rFonts w:ascii="Arial" w:hAnsi="Arial" w:cs="Arial"/>
          <w:b/>
          <w:bCs/>
          <w:spacing w:val="32"/>
        </w:rPr>
        <w:t>ΑΥΛΑΙΑ</w:t>
      </w:r>
      <w:r>
        <w:rPr>
          <w:rFonts w:ascii="Arial" w:hAnsi="Arial" w:cs="Arial"/>
          <w:spacing w:val="20"/>
        </w:rPr>
        <w:t xml:space="preserve"> </w:t>
      </w:r>
      <w:hyperlink r:id="rId10" w:history="1"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 136</w:t>
        </w:r>
      </w:hyperlink>
      <w:r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Pr="00585465">
        <w:rPr>
          <w:rFonts w:ascii="Arial" w:hAnsi="Arial" w:cs="Arial"/>
          <w:color w:val="000000"/>
          <w:kern w:val="1"/>
          <w:sz w:val="22"/>
          <w:szCs w:val="22"/>
          <w:lang w:val="el-GR"/>
        </w:rPr>
        <w:t xml:space="preserve"> </w:t>
      </w:r>
      <w:r w:rsidRPr="00C4538C">
        <w:rPr>
          <w:rFonts w:ascii="Arial" w:hAnsi="Arial" w:cs="Arial"/>
          <w:color w:val="000000"/>
          <w:kern w:val="1"/>
          <w:sz w:val="21"/>
          <w:szCs w:val="21"/>
          <w:lang w:val="el-GR"/>
        </w:rPr>
        <w:t>(Πλατεία ΧΑΝΘ)</w:t>
      </w:r>
    </w:p>
    <w:p w14:paraId="64DEE540" w14:textId="77777777" w:rsidR="00532D05" w:rsidRPr="003633D8" w:rsidRDefault="00532D05" w:rsidP="00D75BFC">
      <w:pPr>
        <w:shd w:val="clear" w:color="auto" w:fill="FFFFFF"/>
        <w:spacing w:line="276" w:lineRule="auto"/>
        <w:rPr>
          <w:rFonts w:ascii="Arial" w:hAnsi="Arial" w:cs="Arial"/>
          <w:spacing w:val="20"/>
        </w:rPr>
      </w:pPr>
      <w:r w:rsidRPr="003633D8">
        <w:rPr>
          <w:rFonts w:ascii="Arial" w:hAnsi="Arial" w:cs="Arial"/>
          <w:b/>
          <w:bCs/>
          <w:color w:val="000000"/>
          <w:spacing w:val="20"/>
          <w:lang w:val="en-GB"/>
        </w:rPr>
        <w:t>T</w:t>
      </w:r>
      <w:r w:rsidRPr="003633D8">
        <w:rPr>
          <w:rFonts w:ascii="Arial" w:hAnsi="Arial" w:cs="Arial"/>
          <w:color w:val="000000"/>
          <w:spacing w:val="20"/>
        </w:rPr>
        <w:tab/>
        <w:t xml:space="preserve">2310 </w:t>
      </w:r>
      <w:r w:rsidRPr="003633D8">
        <w:rPr>
          <w:rFonts w:ascii="Arial" w:hAnsi="Arial" w:cs="Arial"/>
          <w:b/>
          <w:color w:val="000000"/>
          <w:spacing w:val="20"/>
        </w:rPr>
        <w:t>2</w:t>
      </w:r>
      <w:r w:rsidRPr="003633D8">
        <w:rPr>
          <w:rFonts w:ascii="Arial" w:hAnsi="Arial" w:cs="Arial"/>
          <w:color w:val="000000"/>
          <w:spacing w:val="20"/>
        </w:rPr>
        <w:t>30</w:t>
      </w:r>
      <w:r w:rsidRPr="003633D8">
        <w:rPr>
          <w:rFonts w:ascii="Arial" w:hAnsi="Arial" w:cs="Arial"/>
          <w:b/>
          <w:color w:val="000000"/>
          <w:spacing w:val="20"/>
        </w:rPr>
        <w:t>0</w:t>
      </w:r>
      <w:r w:rsidRPr="003633D8">
        <w:rPr>
          <w:rFonts w:ascii="Arial" w:hAnsi="Arial" w:cs="Arial"/>
          <w:color w:val="000000"/>
          <w:spacing w:val="20"/>
        </w:rPr>
        <w:t>13</w:t>
      </w:r>
    </w:p>
    <w:p w14:paraId="560DAEC0" w14:textId="77777777" w:rsidR="00532D05" w:rsidRPr="0036079F" w:rsidRDefault="00532D05" w:rsidP="00D75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pacing w:val="20"/>
          <w:kern w:val="24"/>
        </w:rPr>
      </w:pPr>
      <w:r w:rsidRPr="0036079F">
        <w:rPr>
          <w:rFonts w:ascii="Arial" w:hAnsi="Arial" w:cs="Arial"/>
          <w:b/>
          <w:bCs/>
        </w:rPr>
        <w:t>W</w:t>
      </w:r>
      <w:r w:rsidRPr="003633D8">
        <w:rPr>
          <w:rFonts w:ascii="Arial" w:hAnsi="Arial" w:cs="Arial"/>
          <w:b/>
          <w:bCs/>
          <w:color w:val="000000"/>
        </w:rPr>
        <w:tab/>
      </w:r>
      <w:hyperlink r:id="rId11" w:history="1">
        <w:r w:rsidRPr="00491556">
          <w:rPr>
            <w:rStyle w:val="Hyperlink"/>
            <w:rFonts w:ascii="Arial" w:hAnsi="Arial" w:cs="Arial"/>
            <w:color w:val="2F5496" w:themeColor="accent1" w:themeShade="BF"/>
            <w:spacing w:val="20"/>
            <w:kern w:val="24"/>
            <w:u w:val="none"/>
          </w:rPr>
          <w:t>www.avlaiatheater.gr/</w:t>
        </w:r>
      </w:hyperlink>
    </w:p>
    <w:p w14:paraId="0C6E43C4" w14:textId="25D8B375" w:rsidR="003633D8" w:rsidRPr="00532D05" w:rsidRDefault="00000000" w:rsidP="00D75BFC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hyperlink r:id="rId12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in</w:t>
        </w:r>
        <w:r w:rsidR="00532D05" w:rsidRPr="003633D8">
          <w:rPr>
            <w:rFonts w:ascii="Arial" w:hAnsi="Arial" w:cs="Arial"/>
            <w:b/>
            <w:bCs/>
            <w:color w:val="000000"/>
          </w:rPr>
          <w:tab/>
        </w:r>
        <w:r w:rsidR="00532D05" w:rsidRPr="003633D8">
          <w:rPr>
            <w:rFonts w:ascii="Arial" w:hAnsi="Arial" w:cs="Arial"/>
            <w:bCs/>
            <w:color w:val="000000"/>
          </w:rPr>
          <w:t>|</w:t>
        </w:r>
        <w:r w:rsidR="00532D05" w:rsidRPr="003633D8">
          <w:rPr>
            <w:rFonts w:ascii="Arial" w:hAnsi="Arial" w:cs="Arial"/>
            <w:bCs/>
            <w:color w:val="000000"/>
          </w:rPr>
          <w:tab/>
        </w:r>
      </w:hyperlink>
      <w:hyperlink r:id="rId13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fb</w:t>
        </w:r>
      </w:hyperlink>
      <w:r w:rsidR="00532D05" w:rsidRPr="003633D8">
        <w:rPr>
          <w:rFonts w:ascii="Arial" w:hAnsi="Arial" w:cs="Arial"/>
          <w:b/>
          <w:bCs/>
          <w:color w:val="000000"/>
        </w:rPr>
        <w:tab/>
      </w:r>
      <w:r w:rsidR="00532D05" w:rsidRPr="003633D8">
        <w:rPr>
          <w:rFonts w:ascii="Arial" w:hAnsi="Arial" w:cs="Arial"/>
          <w:bCs/>
          <w:color w:val="000000"/>
        </w:rPr>
        <w:t>|</w:t>
      </w:r>
      <w:r w:rsidR="00532D05" w:rsidRPr="003633D8">
        <w:rPr>
          <w:rFonts w:ascii="Arial" w:hAnsi="Arial" w:cs="Arial"/>
          <w:b/>
          <w:bCs/>
          <w:color w:val="000000"/>
        </w:rPr>
        <w:tab/>
      </w:r>
      <w:hyperlink r:id="rId14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yt</w:t>
        </w:r>
      </w:hyperlink>
    </w:p>
    <w:sectPr w:rsidR="003633D8" w:rsidRPr="0053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135"/>
    <w:multiLevelType w:val="hybridMultilevel"/>
    <w:tmpl w:val="9A7E81FC"/>
    <w:styleLink w:val="a"/>
    <w:lvl w:ilvl="0" w:tplc="34B6B05E">
      <w:start w:val="1"/>
      <w:numFmt w:val="bullet"/>
      <w:lvlText w:val="*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C5CC">
      <w:start w:val="1"/>
      <w:numFmt w:val="bullet"/>
      <w:lvlText w:val="*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EE410">
      <w:start w:val="1"/>
      <w:numFmt w:val="bullet"/>
      <w:lvlText w:val="*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847F2">
      <w:start w:val="1"/>
      <w:numFmt w:val="bullet"/>
      <w:lvlText w:val="*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67C0A">
      <w:start w:val="1"/>
      <w:numFmt w:val="bullet"/>
      <w:lvlText w:val="*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75EE">
      <w:start w:val="1"/>
      <w:numFmt w:val="bullet"/>
      <w:lvlText w:val="*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FC1E">
      <w:start w:val="1"/>
      <w:numFmt w:val="bullet"/>
      <w:lvlText w:val="*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26EE0">
      <w:start w:val="1"/>
      <w:numFmt w:val="bullet"/>
      <w:lvlText w:val="*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8580">
      <w:start w:val="1"/>
      <w:numFmt w:val="bullet"/>
      <w:lvlText w:val="*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520196"/>
    <w:multiLevelType w:val="hybridMultilevel"/>
    <w:tmpl w:val="9A7E81FC"/>
    <w:numStyleLink w:val="a"/>
  </w:abstractNum>
  <w:num w:numId="1" w16cid:durableId="98136763">
    <w:abstractNumId w:val="0"/>
  </w:num>
  <w:num w:numId="2" w16cid:durableId="127555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2"/>
    <w:rsid w:val="00007138"/>
    <w:rsid w:val="00050CCF"/>
    <w:rsid w:val="000B3B97"/>
    <w:rsid w:val="000D7ABC"/>
    <w:rsid w:val="001142DB"/>
    <w:rsid w:val="00141529"/>
    <w:rsid w:val="00164C46"/>
    <w:rsid w:val="00170E2C"/>
    <w:rsid w:val="001713A7"/>
    <w:rsid w:val="0017500B"/>
    <w:rsid w:val="001829CA"/>
    <w:rsid w:val="00190FEA"/>
    <w:rsid w:val="0019334C"/>
    <w:rsid w:val="00197A43"/>
    <w:rsid w:val="001A51F4"/>
    <w:rsid w:val="001B7B4F"/>
    <w:rsid w:val="001E1174"/>
    <w:rsid w:val="001F5647"/>
    <w:rsid w:val="002057AA"/>
    <w:rsid w:val="00247FD9"/>
    <w:rsid w:val="00277E72"/>
    <w:rsid w:val="002E50AB"/>
    <w:rsid w:val="002F4CA5"/>
    <w:rsid w:val="003317DF"/>
    <w:rsid w:val="00340C13"/>
    <w:rsid w:val="00350839"/>
    <w:rsid w:val="003620E8"/>
    <w:rsid w:val="003633D8"/>
    <w:rsid w:val="00377550"/>
    <w:rsid w:val="003836CF"/>
    <w:rsid w:val="003D00C6"/>
    <w:rsid w:val="003F4C9E"/>
    <w:rsid w:val="003F6E7D"/>
    <w:rsid w:val="00416784"/>
    <w:rsid w:val="004241D5"/>
    <w:rsid w:val="00425626"/>
    <w:rsid w:val="00425C9F"/>
    <w:rsid w:val="00433DBA"/>
    <w:rsid w:val="0044406F"/>
    <w:rsid w:val="00484480"/>
    <w:rsid w:val="00484FAB"/>
    <w:rsid w:val="00491556"/>
    <w:rsid w:val="004E3848"/>
    <w:rsid w:val="00532D05"/>
    <w:rsid w:val="0054742E"/>
    <w:rsid w:val="00547AA3"/>
    <w:rsid w:val="00563AB2"/>
    <w:rsid w:val="005672C1"/>
    <w:rsid w:val="00585465"/>
    <w:rsid w:val="005A3082"/>
    <w:rsid w:val="00617E17"/>
    <w:rsid w:val="006B2D2F"/>
    <w:rsid w:val="006B4B49"/>
    <w:rsid w:val="006C5E4B"/>
    <w:rsid w:val="006F30A9"/>
    <w:rsid w:val="00702C37"/>
    <w:rsid w:val="00721F54"/>
    <w:rsid w:val="0072691E"/>
    <w:rsid w:val="00733356"/>
    <w:rsid w:val="007442DF"/>
    <w:rsid w:val="00745B45"/>
    <w:rsid w:val="007468C4"/>
    <w:rsid w:val="00763E64"/>
    <w:rsid w:val="007663FB"/>
    <w:rsid w:val="0078350C"/>
    <w:rsid w:val="007C23FC"/>
    <w:rsid w:val="00811686"/>
    <w:rsid w:val="008364C7"/>
    <w:rsid w:val="0087357A"/>
    <w:rsid w:val="00875A10"/>
    <w:rsid w:val="008F69B0"/>
    <w:rsid w:val="0092709E"/>
    <w:rsid w:val="00931812"/>
    <w:rsid w:val="009542C8"/>
    <w:rsid w:val="009608B4"/>
    <w:rsid w:val="00991406"/>
    <w:rsid w:val="009E2412"/>
    <w:rsid w:val="00A161FB"/>
    <w:rsid w:val="00A31501"/>
    <w:rsid w:val="00A35C65"/>
    <w:rsid w:val="00A43ACE"/>
    <w:rsid w:val="00A5041A"/>
    <w:rsid w:val="00A82649"/>
    <w:rsid w:val="00AA50F4"/>
    <w:rsid w:val="00AB3B53"/>
    <w:rsid w:val="00B029AC"/>
    <w:rsid w:val="00B2048F"/>
    <w:rsid w:val="00B3102E"/>
    <w:rsid w:val="00B45487"/>
    <w:rsid w:val="00B528E6"/>
    <w:rsid w:val="00B70E0D"/>
    <w:rsid w:val="00B846A4"/>
    <w:rsid w:val="00B92B12"/>
    <w:rsid w:val="00BB7673"/>
    <w:rsid w:val="00BD5A98"/>
    <w:rsid w:val="00BE46C5"/>
    <w:rsid w:val="00BF3BF6"/>
    <w:rsid w:val="00BF7F4B"/>
    <w:rsid w:val="00C31710"/>
    <w:rsid w:val="00C338AF"/>
    <w:rsid w:val="00C33AE6"/>
    <w:rsid w:val="00CB661C"/>
    <w:rsid w:val="00CC58AF"/>
    <w:rsid w:val="00CF3195"/>
    <w:rsid w:val="00D5143B"/>
    <w:rsid w:val="00D5364E"/>
    <w:rsid w:val="00D74BDE"/>
    <w:rsid w:val="00D75BFC"/>
    <w:rsid w:val="00DB1758"/>
    <w:rsid w:val="00DB6980"/>
    <w:rsid w:val="00DC6208"/>
    <w:rsid w:val="00E017C3"/>
    <w:rsid w:val="00E12E10"/>
    <w:rsid w:val="00E713E1"/>
    <w:rsid w:val="00EA282E"/>
    <w:rsid w:val="00EA2865"/>
    <w:rsid w:val="00EB24B1"/>
    <w:rsid w:val="00EC0364"/>
    <w:rsid w:val="00EC6DD3"/>
    <w:rsid w:val="00ED1F20"/>
    <w:rsid w:val="00EE0952"/>
    <w:rsid w:val="00F14044"/>
    <w:rsid w:val="00F25AA9"/>
    <w:rsid w:val="00F5190C"/>
    <w:rsid w:val="00F6088C"/>
    <w:rsid w:val="00F721FA"/>
    <w:rsid w:val="00FB635E"/>
    <w:rsid w:val="00FB6632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34371"/>
  <w15:chartTrackingRefBased/>
  <w15:docId w15:val="{6C10C89F-56C2-C146-9F47-EC2A44E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AA"/>
    <w:rPr>
      <w:color w:val="605E5C"/>
      <w:shd w:val="clear" w:color="auto" w:fill="E1DFDD"/>
    </w:rPr>
  </w:style>
  <w:style w:type="numbering" w:customStyle="1" w:styleId="a">
    <w:name w:val="Κουκκίδες"/>
    <w:rsid w:val="001829CA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7500B"/>
    <w:rPr>
      <w:color w:val="954F72" w:themeColor="followedHyperlink"/>
      <w:u w:val="single"/>
    </w:rPr>
  </w:style>
  <w:style w:type="character" w:customStyle="1" w:styleId="f7rl1if4">
    <w:name w:val="f7rl1if4"/>
    <w:basedOn w:val="DefaultParagraphFont"/>
    <w:rsid w:val="00DB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nQFGH" TargetMode="External"/><Relationship Id="rId13" Type="http://schemas.openxmlformats.org/officeDocument/2006/relationships/hyperlink" Target="https://www.facebook.com/Avlaiatheater.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.page/Avlaiatheater?share" TargetMode="External"/><Relationship Id="rId12" Type="http://schemas.openxmlformats.org/officeDocument/2006/relationships/hyperlink" Target="https://www.instagram.com/avlaiatheater.offic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vlaiatheater.gr" TargetMode="External"/><Relationship Id="rId11" Type="http://schemas.openxmlformats.org/officeDocument/2006/relationships/hyperlink" Target="http://www.avlaiatheater.g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.page/Avlaiatheater?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zaridou@a-th.gr" TargetMode="External"/><Relationship Id="rId14" Type="http://schemas.openxmlformats.org/officeDocument/2006/relationships/hyperlink" Target="https://www.youtube.com/channel/UCFc-7I83tAcBaKZACZoMD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dalakas</dc:creator>
  <cp:keywords/>
  <dc:description/>
  <cp:lastModifiedBy>Ioannis dalakas</cp:lastModifiedBy>
  <cp:revision>98</cp:revision>
  <dcterms:created xsi:type="dcterms:W3CDTF">2021-10-08T06:37:00Z</dcterms:created>
  <dcterms:modified xsi:type="dcterms:W3CDTF">2023-03-20T15:50:00Z</dcterms:modified>
</cp:coreProperties>
</file>