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28" w:rsidRDefault="00013828" w:rsidP="00013828">
      <w:pPr>
        <w:jc w:val="center"/>
      </w:pPr>
    </w:p>
    <w:p w:rsidR="00013828" w:rsidRDefault="00013828" w:rsidP="00013828">
      <w:pPr>
        <w:spacing w:before="100" w:beforeAutospacing="1" w:after="0" w:afterAutospacing="1" w:line="240" w:lineRule="auto"/>
        <w:jc w:val="center"/>
        <w:textAlignment w:val="baseline"/>
        <w:rPr>
          <w:rFonts w:ascii="Book Antiqua" w:eastAsia="Times New Roman" w:hAnsi="Book Antiqua" w:cs="Times New Roman"/>
          <w:sz w:val="24"/>
          <w:szCs w:val="24"/>
          <w:lang w:eastAsia="el-GR"/>
        </w:rPr>
      </w:pPr>
      <w:r>
        <w:rPr>
          <w:rFonts w:ascii="Book Antiqua" w:eastAsia="Times New Roman" w:hAnsi="Book Antiqua" w:cs="Times New Roman"/>
          <w:noProof/>
          <w:sz w:val="24"/>
          <w:szCs w:val="24"/>
          <w:lang w:eastAsia="el-GR"/>
        </w:rPr>
        <w:drawing>
          <wp:inline distT="0" distB="0" distL="0" distR="0" wp14:anchorId="24406F77" wp14:editId="5700FA33">
            <wp:extent cx="5274310" cy="3845158"/>
            <wp:effectExtent l="0" t="0" r="254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pezografia-photo.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845158"/>
                    </a:xfrm>
                    <a:prstGeom prst="rect">
                      <a:avLst/>
                    </a:prstGeom>
                  </pic:spPr>
                </pic:pic>
              </a:graphicData>
            </a:graphic>
          </wp:inline>
        </w:drawing>
      </w:r>
    </w:p>
    <w:p w:rsidR="00013828" w:rsidRPr="00A84EF7" w:rsidRDefault="00013828" w:rsidP="00013828">
      <w:pPr>
        <w:shd w:val="clear" w:color="auto" w:fill="FFFFFF"/>
        <w:spacing w:after="120" w:line="240" w:lineRule="auto"/>
        <w:jc w:val="center"/>
        <w:outlineLvl w:val="0"/>
        <w:rPr>
          <w:rFonts w:ascii="Arial" w:eastAsia="Times New Roman" w:hAnsi="Arial" w:cs="Arial"/>
          <w:b/>
          <w:bCs/>
          <w:kern w:val="36"/>
          <w:sz w:val="41"/>
          <w:szCs w:val="41"/>
          <w:lang w:eastAsia="el-GR"/>
        </w:rPr>
      </w:pPr>
      <w:r>
        <w:rPr>
          <w:rFonts w:ascii="Arial" w:eastAsia="Times New Roman" w:hAnsi="Arial" w:cs="Arial"/>
          <w:b/>
          <w:bCs/>
          <w:kern w:val="36"/>
          <w:sz w:val="41"/>
          <w:szCs w:val="41"/>
          <w:lang w:eastAsia="el-GR"/>
        </w:rPr>
        <w:t>Πεζογραφία  Ενηλίκων</w:t>
      </w:r>
      <w:r w:rsidRPr="00A84EF7">
        <w:rPr>
          <w:rFonts w:ascii="Arial" w:eastAsia="Times New Roman" w:hAnsi="Arial" w:cs="Arial"/>
          <w:b/>
          <w:bCs/>
          <w:kern w:val="36"/>
          <w:sz w:val="41"/>
          <w:szCs w:val="41"/>
          <w:lang w:eastAsia="el-GR"/>
        </w:rPr>
        <w:t>: Διαδικτυακό Σεμινάριο Δημιουργικής Γραφής</w:t>
      </w:r>
    </w:p>
    <w:p w:rsidR="00013828" w:rsidRDefault="00013828" w:rsidP="00013828">
      <w:pPr>
        <w:jc w:val="center"/>
        <w:rPr>
          <w:rFonts w:ascii="Arial" w:eastAsia="Times New Roman" w:hAnsi="Arial" w:cs="Arial"/>
          <w:b/>
          <w:bCs/>
          <w:kern w:val="36"/>
          <w:sz w:val="41"/>
          <w:szCs w:val="41"/>
          <w:lang w:eastAsia="el-GR"/>
        </w:rPr>
      </w:pPr>
    </w:p>
    <w:p w:rsidR="00013828" w:rsidRPr="00A3792F" w:rsidRDefault="00013828" w:rsidP="00013828">
      <w:pPr>
        <w:jc w:val="both"/>
        <w:rPr>
          <w:rFonts w:ascii="Book Antiqua" w:hAnsi="Book Antiqua"/>
          <w:sz w:val="28"/>
          <w:szCs w:val="28"/>
        </w:rPr>
      </w:pPr>
      <w:r w:rsidRPr="00A3792F">
        <w:rPr>
          <w:rFonts w:ascii="Book Antiqua" w:hAnsi="Book Antiqua"/>
          <w:sz w:val="28"/>
          <w:szCs w:val="28"/>
        </w:rPr>
        <w:t xml:space="preserve">Το  PEN Greece, επίσημο παράρτημα του PEN </w:t>
      </w:r>
      <w:proofErr w:type="spellStart"/>
      <w:r w:rsidRPr="00A3792F">
        <w:rPr>
          <w:rFonts w:ascii="Book Antiqua" w:hAnsi="Book Antiqua"/>
          <w:sz w:val="28"/>
          <w:szCs w:val="28"/>
        </w:rPr>
        <w:t>International</w:t>
      </w:r>
      <w:proofErr w:type="spellEnd"/>
      <w:r w:rsidRPr="00A3792F">
        <w:rPr>
          <w:rFonts w:ascii="Book Antiqua" w:hAnsi="Book Antiqua"/>
          <w:sz w:val="28"/>
          <w:szCs w:val="28"/>
        </w:rPr>
        <w:t xml:space="preserve"> στην Ελλάδα, διοργανώνει εκπαιδευτικά σεμινάρια από καταξιωμένους λογοτέχνες και επαγγελματίες</w:t>
      </w:r>
      <w:r>
        <w:rPr>
          <w:rFonts w:ascii="Book Antiqua" w:hAnsi="Book Antiqua"/>
          <w:sz w:val="28"/>
          <w:szCs w:val="28"/>
        </w:rPr>
        <w:t xml:space="preserve"> του χώρου.</w:t>
      </w:r>
    </w:p>
    <w:p w:rsidR="00013828" w:rsidRDefault="00013828" w:rsidP="00013828">
      <w:pPr>
        <w:jc w:val="both"/>
        <w:rPr>
          <w:rFonts w:ascii="Book Antiqua" w:hAnsi="Book Antiqua"/>
          <w:sz w:val="28"/>
          <w:szCs w:val="28"/>
        </w:rPr>
      </w:pPr>
      <w:r>
        <w:rPr>
          <w:rFonts w:ascii="Book Antiqua" w:hAnsi="Book Antiqua"/>
          <w:sz w:val="28"/>
          <w:szCs w:val="28"/>
        </w:rPr>
        <w:t xml:space="preserve">Από το διήγημα στη νουβέλα και από τη νουβέλα στο μυθιστόρημα η πεζογραφία ενηλίκων αποτελεί πάντα τη θεμέλιο λίθο της λογοτεχνίας. Στο σεμινάριο για την πεζογραφία ενηλίκων θα αναλυθούν εκτεταμένα οι αφηγηματικές τεχνικές, τα οφέλη της αναγνωστικής εξάσκησης, ο τρόπος με τον οποίο επιλέγει ο δημιουργός την αφηγηματική φωνή, το στήσιμο των ηρώων, η σημασία να αναπτύξει το προσωπικό του ύφος ο κάθε συμμετέχων, το δέσιμο της πλοκής, οι δυνατότητες και οι περιορισμοί της </w:t>
      </w:r>
      <w:r>
        <w:rPr>
          <w:rFonts w:ascii="Book Antiqua" w:hAnsi="Book Antiqua"/>
          <w:sz w:val="28"/>
          <w:szCs w:val="28"/>
        </w:rPr>
        <w:lastRenderedPageBreak/>
        <w:t>νουβέλας, οι ιδέες, η έμπνευσή τους και η ανάπτυξή τους τόσο στη θεωρία όσο και στην πράξη.</w:t>
      </w:r>
      <w:r>
        <w:rPr>
          <w:rFonts w:ascii="Book Antiqua" w:hAnsi="Book Antiqua"/>
          <w:sz w:val="28"/>
          <w:szCs w:val="28"/>
        </w:rPr>
        <w:t xml:space="preserve"> </w:t>
      </w:r>
    </w:p>
    <w:p w:rsidR="00013828" w:rsidRDefault="00013828" w:rsidP="00013828">
      <w:pPr>
        <w:jc w:val="both"/>
        <w:rPr>
          <w:rFonts w:ascii="Book Antiqua" w:hAnsi="Book Antiqua"/>
          <w:sz w:val="28"/>
          <w:szCs w:val="28"/>
        </w:rPr>
      </w:pPr>
      <w:bookmarkStart w:id="0" w:name="_GoBack"/>
      <w:bookmarkEnd w:id="0"/>
    </w:p>
    <w:p w:rsidR="00013828" w:rsidRPr="00013828" w:rsidRDefault="00013828" w:rsidP="00013828">
      <w:pPr>
        <w:jc w:val="center"/>
        <w:rPr>
          <w:rFonts w:ascii="Book Antiqua" w:hAnsi="Book Antiqua"/>
          <w:b/>
          <w:sz w:val="32"/>
          <w:szCs w:val="32"/>
          <w:u w:val="single"/>
        </w:rPr>
      </w:pPr>
      <w:r w:rsidRPr="00013828">
        <w:rPr>
          <w:rFonts w:ascii="Book Antiqua" w:hAnsi="Book Antiqua"/>
          <w:b/>
          <w:sz w:val="32"/>
          <w:szCs w:val="32"/>
          <w:u w:val="single"/>
        </w:rPr>
        <w:t>Εισηγητές:</w:t>
      </w:r>
    </w:p>
    <w:p w:rsidR="00013828" w:rsidRPr="00013828" w:rsidRDefault="00013828" w:rsidP="00013828">
      <w:pPr>
        <w:jc w:val="both"/>
        <w:rPr>
          <w:rFonts w:ascii="Book Antiqua" w:hAnsi="Book Antiqua"/>
          <w:b/>
          <w:sz w:val="32"/>
          <w:szCs w:val="32"/>
        </w:rPr>
      </w:pPr>
      <w:r w:rsidRPr="00013828">
        <w:rPr>
          <w:rFonts w:ascii="Book Antiqua" w:hAnsi="Book Antiqua"/>
          <w:b/>
          <w:sz w:val="32"/>
          <w:szCs w:val="32"/>
        </w:rPr>
        <w:t xml:space="preserve">Κατερίνα </w:t>
      </w:r>
      <w:proofErr w:type="spellStart"/>
      <w:r w:rsidRPr="00013828">
        <w:rPr>
          <w:rFonts w:ascii="Book Antiqua" w:hAnsi="Book Antiqua"/>
          <w:b/>
          <w:sz w:val="32"/>
          <w:szCs w:val="32"/>
        </w:rPr>
        <w:t>Μαλακατέ</w:t>
      </w:r>
      <w:proofErr w:type="spellEnd"/>
      <w:r w:rsidRPr="00013828">
        <w:rPr>
          <w:rFonts w:ascii="Book Antiqua" w:hAnsi="Book Antiqua"/>
          <w:b/>
          <w:sz w:val="32"/>
          <w:szCs w:val="32"/>
        </w:rPr>
        <w:t xml:space="preserve">, </w:t>
      </w:r>
      <w:proofErr w:type="spellStart"/>
      <w:r w:rsidRPr="00013828">
        <w:rPr>
          <w:rFonts w:ascii="Book Antiqua" w:hAnsi="Book Antiqua"/>
          <w:b/>
          <w:sz w:val="32"/>
          <w:szCs w:val="32"/>
        </w:rPr>
        <w:t>Αμάντα</w:t>
      </w:r>
      <w:proofErr w:type="spellEnd"/>
      <w:r w:rsidRPr="00013828">
        <w:rPr>
          <w:rFonts w:ascii="Book Antiqua" w:hAnsi="Book Antiqua"/>
          <w:b/>
          <w:sz w:val="32"/>
          <w:szCs w:val="32"/>
        </w:rPr>
        <w:t xml:space="preserve"> </w:t>
      </w:r>
      <w:proofErr w:type="spellStart"/>
      <w:r w:rsidRPr="00013828">
        <w:rPr>
          <w:rFonts w:ascii="Book Antiqua" w:hAnsi="Book Antiqua"/>
          <w:b/>
          <w:sz w:val="32"/>
          <w:szCs w:val="32"/>
        </w:rPr>
        <w:t>Μιχαλοπούλου</w:t>
      </w:r>
      <w:proofErr w:type="spellEnd"/>
      <w:r w:rsidRPr="00013828">
        <w:rPr>
          <w:rFonts w:ascii="Book Antiqua" w:hAnsi="Book Antiqua"/>
          <w:b/>
          <w:sz w:val="32"/>
          <w:szCs w:val="32"/>
        </w:rPr>
        <w:t xml:space="preserve">, </w:t>
      </w:r>
      <w:proofErr w:type="spellStart"/>
      <w:r w:rsidRPr="00013828">
        <w:rPr>
          <w:rFonts w:ascii="Book Antiqua" w:hAnsi="Book Antiqua"/>
          <w:b/>
          <w:sz w:val="32"/>
          <w:szCs w:val="32"/>
        </w:rPr>
        <w:t>Τέσυ</w:t>
      </w:r>
      <w:proofErr w:type="spellEnd"/>
      <w:r w:rsidRPr="00013828">
        <w:rPr>
          <w:rFonts w:ascii="Book Antiqua" w:hAnsi="Book Antiqua"/>
          <w:b/>
          <w:sz w:val="32"/>
          <w:szCs w:val="32"/>
        </w:rPr>
        <w:t xml:space="preserve"> </w:t>
      </w:r>
      <w:proofErr w:type="spellStart"/>
      <w:r w:rsidRPr="00013828">
        <w:rPr>
          <w:rFonts w:ascii="Book Antiqua" w:hAnsi="Book Antiqua"/>
          <w:b/>
          <w:sz w:val="32"/>
          <w:szCs w:val="32"/>
        </w:rPr>
        <w:t>Μπάιλα</w:t>
      </w:r>
      <w:proofErr w:type="spellEnd"/>
      <w:r w:rsidRPr="00013828">
        <w:rPr>
          <w:rFonts w:ascii="Book Antiqua" w:hAnsi="Book Antiqua"/>
          <w:b/>
          <w:sz w:val="32"/>
          <w:szCs w:val="32"/>
        </w:rPr>
        <w:t xml:space="preserve">, Χρήστος Οικονόμου, Χρήστος </w:t>
      </w:r>
      <w:proofErr w:type="spellStart"/>
      <w:r w:rsidRPr="00013828">
        <w:rPr>
          <w:rFonts w:ascii="Book Antiqua" w:hAnsi="Book Antiqua"/>
          <w:b/>
          <w:sz w:val="32"/>
          <w:szCs w:val="32"/>
        </w:rPr>
        <w:t>Χρυσόπουλος</w:t>
      </w:r>
      <w:proofErr w:type="spellEnd"/>
      <w:r w:rsidRPr="00013828">
        <w:rPr>
          <w:rFonts w:ascii="Book Antiqua" w:hAnsi="Book Antiqua"/>
          <w:b/>
          <w:sz w:val="32"/>
          <w:szCs w:val="32"/>
        </w:rPr>
        <w:t xml:space="preserve"> </w:t>
      </w:r>
    </w:p>
    <w:p w:rsidR="00013828" w:rsidRPr="00A3792F" w:rsidRDefault="00013828" w:rsidP="00013828">
      <w:pPr>
        <w:jc w:val="both"/>
        <w:rPr>
          <w:rFonts w:ascii="Book Antiqua" w:hAnsi="Book Antiqua"/>
          <w:sz w:val="28"/>
          <w:szCs w:val="28"/>
        </w:rPr>
      </w:pPr>
    </w:p>
    <w:p w:rsidR="00013828" w:rsidRPr="00A553A4" w:rsidRDefault="00013828" w:rsidP="00013828">
      <w:pPr>
        <w:pStyle w:val="NormalWeb"/>
        <w:jc w:val="both"/>
        <w:rPr>
          <w:rFonts w:ascii="Book Antiqua" w:hAnsi="Book Antiqua"/>
          <w:b/>
          <w:i/>
          <w:sz w:val="28"/>
          <w:szCs w:val="28"/>
        </w:rPr>
      </w:pPr>
      <w:r w:rsidRPr="00A553A4">
        <w:rPr>
          <w:rFonts w:ascii="Book Antiqua" w:hAnsi="Book Antiqua"/>
          <w:b/>
          <w:i/>
          <w:color w:val="000000"/>
          <w:sz w:val="28"/>
          <w:szCs w:val="28"/>
        </w:rPr>
        <w:t xml:space="preserve">Εισηγητής: </w:t>
      </w:r>
      <w:r w:rsidRPr="00A553A4">
        <w:rPr>
          <w:rFonts w:ascii="Book Antiqua" w:hAnsi="Book Antiqua"/>
          <w:b/>
          <w:i/>
          <w:sz w:val="28"/>
          <w:szCs w:val="28"/>
        </w:rPr>
        <w:t>Χρήστος Οικονόμου</w:t>
      </w:r>
    </w:p>
    <w:p w:rsidR="00013828" w:rsidRPr="00A553A4" w:rsidRDefault="00013828" w:rsidP="00013828">
      <w:pPr>
        <w:pStyle w:val="NormalWeb"/>
        <w:jc w:val="both"/>
        <w:rPr>
          <w:rFonts w:ascii="Book Antiqua" w:hAnsi="Book Antiqua"/>
          <w:b/>
          <w:i/>
          <w:sz w:val="28"/>
          <w:szCs w:val="28"/>
        </w:rPr>
      </w:pPr>
      <w:r w:rsidRPr="00A553A4">
        <w:rPr>
          <w:rFonts w:ascii="Book Antiqua" w:hAnsi="Book Antiqua"/>
          <w:b/>
          <w:i/>
          <w:sz w:val="28"/>
          <w:szCs w:val="28"/>
        </w:rPr>
        <w:t>03 Νοεμβρίου 2022</w:t>
      </w:r>
      <w:r>
        <w:rPr>
          <w:rFonts w:ascii="Book Antiqua" w:hAnsi="Book Antiqua"/>
          <w:b/>
          <w:i/>
          <w:sz w:val="28"/>
          <w:szCs w:val="28"/>
        </w:rPr>
        <w:t xml:space="preserve"> </w:t>
      </w:r>
      <w:r w:rsidRPr="00A553A4">
        <w:rPr>
          <w:rFonts w:ascii="Book Antiqua" w:hAnsi="Book Antiqua"/>
          <w:b/>
          <w:i/>
          <w:sz w:val="28"/>
          <w:szCs w:val="28"/>
        </w:rPr>
        <w:t>- 24 Νοεμβρίου 2022</w:t>
      </w:r>
    </w:p>
    <w:p w:rsidR="00013828" w:rsidRPr="00A3792F" w:rsidRDefault="00013828" w:rsidP="00013828">
      <w:pPr>
        <w:spacing w:after="0" w:line="240" w:lineRule="auto"/>
        <w:jc w:val="both"/>
        <w:rPr>
          <w:rFonts w:ascii="Book Antiqua" w:hAnsi="Book Antiqua" w:cs="Tahoma"/>
          <w:b/>
        </w:rPr>
      </w:pPr>
      <w:r>
        <w:rPr>
          <w:color w:val="000000"/>
          <w:sz w:val="27"/>
          <w:szCs w:val="27"/>
        </w:rPr>
        <w:t>Το σεμινάριο διηγήματος του PEN Greece έχει πρακτική στόχευση. Θα αξιοποιήσω ορισμένα αντιπροσωπευτικά δείγματα του είδους για να δείξω τις ιδιαιτερότητες που χαρακτηρίζουν μια σύντομη αφήγηση. Επίσης θα προσπαθήσω να πείσω όσους παρακολουθήσουν το σεμινάριο για τα οφέλη της αναγνωστικής εξάσκησης, της πειθαρχίας και της αφοσίωσης στη δουλειά. Και, πάνω απ’ όλα, να μοιραστώ μαζί τους την απερίγραπτη συγκίνηση που προσφέρει μια ιστορία γραμμένη με γνήσιο συναίσθημα και ζωντανή, πάλλουσα γλώσσα.</w:t>
      </w:r>
    </w:p>
    <w:p w:rsidR="00013828" w:rsidRPr="00A553A4" w:rsidRDefault="00013828" w:rsidP="00013828">
      <w:pPr>
        <w:spacing w:after="0" w:line="240" w:lineRule="auto"/>
        <w:jc w:val="both"/>
        <w:rPr>
          <w:rFonts w:ascii="Book Antiqua" w:hAnsi="Book Antiqua" w:cs="Segoe UI"/>
          <w:noProof/>
          <w:color w:val="000000"/>
          <w:shd w:val="clear" w:color="auto" w:fill="FFFFFF"/>
          <w:lang w:eastAsia="el-GR"/>
        </w:rPr>
      </w:pPr>
    </w:p>
    <w:p w:rsidR="00013828" w:rsidRPr="00A553A4" w:rsidRDefault="00013828" w:rsidP="00013828">
      <w:pPr>
        <w:spacing w:after="0" w:line="240" w:lineRule="auto"/>
        <w:jc w:val="both"/>
      </w:pPr>
    </w:p>
    <w:p w:rsidR="00013828" w:rsidRDefault="00013828" w:rsidP="00013828">
      <w:pPr>
        <w:spacing w:after="0" w:line="240" w:lineRule="auto"/>
        <w:jc w:val="center"/>
        <w:rPr>
          <w:rFonts w:ascii="Book Antiqua" w:hAnsi="Book Antiqua"/>
          <w:b/>
        </w:rPr>
      </w:pPr>
      <w:r>
        <w:rPr>
          <w:rFonts w:ascii="Book Antiqua" w:hAnsi="Book Antiqua"/>
          <w:b/>
          <w:noProof/>
          <w:lang w:eastAsia="el-GR"/>
        </w:rPr>
        <w:drawing>
          <wp:inline distT="0" distB="0" distL="0" distR="0" wp14:anchorId="28BBBD41" wp14:editId="455830E8">
            <wp:extent cx="1715597" cy="1994382"/>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y656y.jpg"/>
                    <pic:cNvPicPr/>
                  </pic:nvPicPr>
                  <pic:blipFill>
                    <a:blip r:embed="rId7">
                      <a:extLst>
                        <a:ext uri="{28A0092B-C50C-407E-A947-70E740481C1C}">
                          <a14:useLocalDpi xmlns:a14="http://schemas.microsoft.com/office/drawing/2010/main" val="0"/>
                        </a:ext>
                      </a:extLst>
                    </a:blip>
                    <a:stretch>
                      <a:fillRect/>
                    </a:stretch>
                  </pic:blipFill>
                  <pic:spPr>
                    <a:xfrm>
                      <a:off x="0" y="0"/>
                      <a:ext cx="1720645" cy="2000251"/>
                    </a:xfrm>
                    <a:prstGeom prst="rect">
                      <a:avLst/>
                    </a:prstGeom>
                  </pic:spPr>
                </pic:pic>
              </a:graphicData>
            </a:graphic>
          </wp:inline>
        </w:drawing>
      </w:r>
    </w:p>
    <w:p w:rsidR="00013828" w:rsidRDefault="00013828" w:rsidP="00013828">
      <w:pPr>
        <w:spacing w:after="0" w:line="240" w:lineRule="auto"/>
        <w:jc w:val="both"/>
        <w:rPr>
          <w:rFonts w:ascii="Book Antiqua" w:hAnsi="Book Antiqua"/>
          <w:b/>
        </w:rPr>
      </w:pPr>
      <w:r>
        <w:rPr>
          <w:rFonts w:ascii="Book Antiqua" w:hAnsi="Book Antiqua"/>
          <w:b/>
        </w:rPr>
        <w:t xml:space="preserve"> </w:t>
      </w:r>
    </w:p>
    <w:p w:rsidR="00013828" w:rsidRPr="00B71716" w:rsidRDefault="00013828" w:rsidP="00013828">
      <w:pPr>
        <w:spacing w:after="0" w:line="240" w:lineRule="auto"/>
        <w:jc w:val="both"/>
        <w:rPr>
          <w:rFonts w:ascii="Book Antiqua" w:hAnsi="Book Antiqua"/>
          <w:b/>
        </w:rPr>
      </w:pPr>
      <w:r w:rsidRPr="00B71716">
        <w:rPr>
          <w:rFonts w:ascii="Book Antiqua" w:hAnsi="Book Antiqua"/>
          <w:b/>
        </w:rPr>
        <w:t xml:space="preserve">Ο Χρήστος Οικονόμου γεννήθηκε στην Αθήνα το 1970. Έχει δημοσιεύσει τέσσερις συλλογές διηγημάτων και έχει τιμηθεί με το Κρατικό Βραβείο Λογοτεχνίας, το </w:t>
      </w:r>
      <w:proofErr w:type="spellStart"/>
      <w:r w:rsidRPr="00B71716">
        <w:rPr>
          <w:rFonts w:ascii="Book Antiqua" w:hAnsi="Book Antiqua"/>
          <w:b/>
        </w:rPr>
        <w:t>Prix</w:t>
      </w:r>
      <w:proofErr w:type="spellEnd"/>
      <w:r w:rsidRPr="00B71716">
        <w:rPr>
          <w:rFonts w:ascii="Book Antiqua" w:hAnsi="Book Antiqua"/>
          <w:b/>
        </w:rPr>
        <w:t xml:space="preserve"> </w:t>
      </w:r>
      <w:proofErr w:type="spellStart"/>
      <w:r w:rsidRPr="00B71716">
        <w:rPr>
          <w:rFonts w:ascii="Book Antiqua" w:hAnsi="Book Antiqua"/>
          <w:b/>
        </w:rPr>
        <w:t>Littéraire</w:t>
      </w:r>
      <w:proofErr w:type="spellEnd"/>
      <w:r w:rsidRPr="00B71716">
        <w:rPr>
          <w:rFonts w:ascii="Book Antiqua" w:hAnsi="Book Antiqua"/>
          <w:b/>
        </w:rPr>
        <w:t xml:space="preserve"> </w:t>
      </w:r>
      <w:proofErr w:type="spellStart"/>
      <w:r w:rsidRPr="00B71716">
        <w:rPr>
          <w:rFonts w:ascii="Book Antiqua" w:hAnsi="Book Antiqua"/>
          <w:b/>
        </w:rPr>
        <w:t>des</w:t>
      </w:r>
      <w:proofErr w:type="spellEnd"/>
      <w:r w:rsidRPr="00B71716">
        <w:rPr>
          <w:rFonts w:ascii="Book Antiqua" w:hAnsi="Book Antiqua"/>
          <w:b/>
        </w:rPr>
        <w:t xml:space="preserve"> </w:t>
      </w:r>
      <w:proofErr w:type="spellStart"/>
      <w:r w:rsidRPr="00B71716">
        <w:rPr>
          <w:rFonts w:ascii="Book Antiqua" w:hAnsi="Book Antiqua"/>
          <w:b/>
        </w:rPr>
        <w:t>Jeunes</w:t>
      </w:r>
      <w:proofErr w:type="spellEnd"/>
      <w:r w:rsidRPr="00B71716">
        <w:rPr>
          <w:rFonts w:ascii="Book Antiqua" w:hAnsi="Book Antiqua"/>
          <w:b/>
        </w:rPr>
        <w:t xml:space="preserve"> </w:t>
      </w:r>
      <w:proofErr w:type="spellStart"/>
      <w:r w:rsidRPr="00B71716">
        <w:rPr>
          <w:rFonts w:ascii="Book Antiqua" w:hAnsi="Book Antiqua"/>
          <w:b/>
        </w:rPr>
        <w:t>Européens</w:t>
      </w:r>
      <w:proofErr w:type="spellEnd"/>
      <w:r w:rsidRPr="00B71716">
        <w:rPr>
          <w:rFonts w:ascii="Book Antiqua" w:hAnsi="Book Antiqua"/>
          <w:b/>
        </w:rPr>
        <w:t xml:space="preserve">, το </w:t>
      </w:r>
      <w:proofErr w:type="spellStart"/>
      <w:r w:rsidRPr="00B71716">
        <w:rPr>
          <w:rFonts w:ascii="Book Antiqua" w:hAnsi="Book Antiqua"/>
          <w:b/>
        </w:rPr>
        <w:t>Chowdhury</w:t>
      </w:r>
      <w:proofErr w:type="spellEnd"/>
      <w:r w:rsidRPr="00B71716">
        <w:rPr>
          <w:rFonts w:ascii="Book Antiqua" w:hAnsi="Book Antiqua"/>
          <w:b/>
        </w:rPr>
        <w:t xml:space="preserve"> </w:t>
      </w:r>
      <w:proofErr w:type="spellStart"/>
      <w:r w:rsidRPr="00B71716">
        <w:rPr>
          <w:rFonts w:ascii="Book Antiqua" w:hAnsi="Book Antiqua"/>
          <w:b/>
        </w:rPr>
        <w:t>Prize</w:t>
      </w:r>
      <w:proofErr w:type="spellEnd"/>
      <w:r w:rsidRPr="00B71716">
        <w:rPr>
          <w:rFonts w:ascii="Book Antiqua" w:hAnsi="Book Antiqua"/>
          <w:b/>
        </w:rPr>
        <w:t xml:space="preserve"> </w:t>
      </w:r>
      <w:proofErr w:type="spellStart"/>
      <w:r w:rsidRPr="00B71716">
        <w:rPr>
          <w:rFonts w:ascii="Book Antiqua" w:hAnsi="Book Antiqua"/>
          <w:b/>
        </w:rPr>
        <w:t>in</w:t>
      </w:r>
      <w:proofErr w:type="spellEnd"/>
      <w:r w:rsidRPr="00B71716">
        <w:rPr>
          <w:rFonts w:ascii="Book Antiqua" w:hAnsi="Book Antiqua"/>
          <w:b/>
        </w:rPr>
        <w:t xml:space="preserve"> Literature, το O. </w:t>
      </w:r>
      <w:proofErr w:type="spellStart"/>
      <w:r w:rsidRPr="00B71716">
        <w:rPr>
          <w:rFonts w:ascii="Book Antiqua" w:hAnsi="Book Antiqua"/>
          <w:b/>
        </w:rPr>
        <w:t>Henry</w:t>
      </w:r>
      <w:proofErr w:type="spellEnd"/>
      <w:r w:rsidRPr="00B71716">
        <w:rPr>
          <w:rFonts w:ascii="Book Antiqua" w:hAnsi="Book Antiqua"/>
          <w:b/>
        </w:rPr>
        <w:t xml:space="preserve"> </w:t>
      </w:r>
      <w:proofErr w:type="spellStart"/>
      <w:r w:rsidRPr="00B71716">
        <w:rPr>
          <w:rFonts w:ascii="Book Antiqua" w:hAnsi="Book Antiqua"/>
          <w:b/>
        </w:rPr>
        <w:t>Prize</w:t>
      </w:r>
      <w:proofErr w:type="spellEnd"/>
      <w:r w:rsidRPr="00B71716">
        <w:rPr>
          <w:rFonts w:ascii="Book Antiqua" w:hAnsi="Book Antiqua"/>
          <w:b/>
        </w:rPr>
        <w:t xml:space="preserve"> </w:t>
      </w:r>
      <w:proofErr w:type="spellStart"/>
      <w:r w:rsidRPr="00B71716">
        <w:rPr>
          <w:rFonts w:ascii="Book Antiqua" w:hAnsi="Book Antiqua"/>
          <w:b/>
        </w:rPr>
        <w:t>for</w:t>
      </w:r>
      <w:proofErr w:type="spellEnd"/>
      <w:r w:rsidRPr="00B71716">
        <w:rPr>
          <w:rFonts w:ascii="Book Antiqua" w:hAnsi="Book Antiqua"/>
          <w:b/>
        </w:rPr>
        <w:t xml:space="preserve"> </w:t>
      </w:r>
      <w:proofErr w:type="spellStart"/>
      <w:r w:rsidRPr="00B71716">
        <w:rPr>
          <w:rFonts w:ascii="Book Antiqua" w:hAnsi="Book Antiqua"/>
          <w:b/>
        </w:rPr>
        <w:t>Short</w:t>
      </w:r>
      <w:proofErr w:type="spellEnd"/>
      <w:r w:rsidRPr="00B71716">
        <w:rPr>
          <w:rFonts w:ascii="Book Antiqua" w:hAnsi="Book Antiqua"/>
          <w:b/>
        </w:rPr>
        <w:t xml:space="preserve"> </w:t>
      </w:r>
      <w:proofErr w:type="spellStart"/>
      <w:r w:rsidRPr="00B71716">
        <w:rPr>
          <w:rFonts w:ascii="Book Antiqua" w:hAnsi="Book Antiqua"/>
          <w:b/>
        </w:rPr>
        <w:t>Fiction</w:t>
      </w:r>
      <w:proofErr w:type="spellEnd"/>
      <w:r w:rsidRPr="00B71716">
        <w:rPr>
          <w:rFonts w:ascii="Book Antiqua" w:hAnsi="Book Antiqua"/>
          <w:b/>
        </w:rPr>
        <w:t xml:space="preserve"> και με άλλα βραβεία στην Ελλάδα και στο εξωτερικό.  Διηγήματά του έχουν εμφανιστεί σε πολυάριθμες ελληνικές και ξένες ανθολογίες, έχουν μεταφερθεί στο θέατρο και στον κινηματογράφο και έχουν μεταφραστεί σε 15 γλώσσες.   </w:t>
      </w:r>
    </w:p>
    <w:p w:rsidR="00013828" w:rsidRPr="00B71716" w:rsidRDefault="00013828" w:rsidP="00013828">
      <w:pPr>
        <w:rPr>
          <w:b/>
        </w:rPr>
      </w:pPr>
      <w:r w:rsidRPr="00A3792F">
        <w:rPr>
          <w:rFonts w:ascii="Book Antiqua" w:eastAsia="Times New Roman" w:hAnsi="Book Antiqua" w:cs="Times New Roman"/>
          <w:noProof/>
          <w:sz w:val="24"/>
          <w:szCs w:val="24"/>
          <w:lang w:eastAsia="el-GR"/>
        </w:rPr>
        <w:lastRenderedPageBreak/>
        <w:drawing>
          <wp:inline distT="0" distB="0" distL="0" distR="0" wp14:anchorId="3F943D48" wp14:editId="34FFBD69">
            <wp:extent cx="5274310" cy="4540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013828" w:rsidRDefault="00013828" w:rsidP="00013828">
      <w:pPr>
        <w:pStyle w:val="NormalWeb"/>
        <w:jc w:val="both"/>
        <w:rPr>
          <w:rFonts w:ascii="Book Antiqua" w:hAnsi="Book Antiqua"/>
          <w:b/>
          <w:i/>
          <w:sz w:val="28"/>
          <w:szCs w:val="28"/>
        </w:rPr>
      </w:pPr>
      <w:r w:rsidRPr="00A3792F">
        <w:rPr>
          <w:rFonts w:ascii="Book Antiqua" w:hAnsi="Book Antiqua"/>
          <w:b/>
          <w:i/>
          <w:color w:val="000000"/>
          <w:sz w:val="28"/>
          <w:szCs w:val="28"/>
        </w:rPr>
        <w:t xml:space="preserve">Εισηγήτρια: </w:t>
      </w:r>
      <w:proofErr w:type="spellStart"/>
      <w:r w:rsidRPr="00A3792F">
        <w:rPr>
          <w:rFonts w:ascii="Book Antiqua" w:hAnsi="Book Antiqua"/>
          <w:b/>
          <w:i/>
          <w:sz w:val="28"/>
          <w:szCs w:val="28"/>
        </w:rPr>
        <w:t>Τέσυ</w:t>
      </w:r>
      <w:proofErr w:type="spellEnd"/>
      <w:r w:rsidRPr="00A3792F">
        <w:rPr>
          <w:rFonts w:ascii="Book Antiqua" w:hAnsi="Book Antiqua"/>
          <w:b/>
          <w:i/>
          <w:sz w:val="28"/>
          <w:szCs w:val="28"/>
        </w:rPr>
        <w:t xml:space="preserve"> </w:t>
      </w:r>
      <w:proofErr w:type="spellStart"/>
      <w:r w:rsidRPr="00A3792F">
        <w:rPr>
          <w:rFonts w:ascii="Book Antiqua" w:hAnsi="Book Antiqua"/>
          <w:b/>
          <w:i/>
          <w:sz w:val="28"/>
          <w:szCs w:val="28"/>
        </w:rPr>
        <w:t>Μπάιλα</w:t>
      </w:r>
      <w:proofErr w:type="spellEnd"/>
    </w:p>
    <w:p w:rsidR="00013828" w:rsidRPr="00A3792F" w:rsidRDefault="00013828" w:rsidP="00013828">
      <w:pPr>
        <w:pStyle w:val="NormalWeb"/>
        <w:jc w:val="both"/>
        <w:rPr>
          <w:rFonts w:ascii="Book Antiqua" w:hAnsi="Book Antiqua"/>
          <w:b/>
          <w:i/>
          <w:sz w:val="28"/>
          <w:szCs w:val="28"/>
        </w:rPr>
      </w:pPr>
      <w:r>
        <w:rPr>
          <w:rFonts w:ascii="Book Antiqua" w:hAnsi="Book Antiqua"/>
          <w:b/>
          <w:i/>
          <w:sz w:val="28"/>
          <w:szCs w:val="28"/>
        </w:rPr>
        <w:t xml:space="preserve">01 Δεκεμβρίου 2022 – 15 Δεκεμβρίου 2022 </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Μαθήματα Πεζογραφίας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1. Τεχνικές αφήγησης (2 ώρες)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α. Συγκεκριμένα παραδείγματα και επεξήγησή τους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β. Σύντομες ασκήσεις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γ. Επεξήγηση και διόρθωση των ασκήσεων</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 xml:space="preserve">2. Τεχνική </w:t>
      </w:r>
      <w:proofErr w:type="spellStart"/>
      <w:r w:rsidRPr="00A3792F">
        <w:rPr>
          <w:rFonts w:ascii="Book Antiqua" w:hAnsi="Book Antiqua"/>
          <w:sz w:val="24"/>
          <w:szCs w:val="24"/>
        </w:rPr>
        <w:t>Show</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don’t</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tell</w:t>
      </w:r>
      <w:proofErr w:type="spellEnd"/>
      <w:r w:rsidRPr="00A3792F">
        <w:rPr>
          <w:rFonts w:ascii="Book Antiqua" w:hAnsi="Book Antiqua"/>
          <w:sz w:val="24"/>
          <w:szCs w:val="24"/>
        </w:rPr>
        <w:t xml:space="preserve"> (2 ώρες)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α. Συγκεκριμένα παραδείγματα και επεξήγησή τους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β. Σύντομες ασκήσεις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γ. Επεξήγηση και διόρθωση των ασκήσεων</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3. Γλωσσική αγωγή (2 ώρες)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α. Η χρήση των ρημάτων και των επιθέτων στην ανάδειξη της παραπάνω τεχνικής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β. Τρόποι σύνταξης για την ανάδειξη της συγκεκριμένης τεχνικής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γ. Ασκήσεις κατανόησης των ανωτέρω</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δ. Συζήτηση επί των εργασιών και ανάλυση τους στο πλαίσιο της τεχνικής αυτής.</w:t>
      </w:r>
    </w:p>
    <w:p w:rsidR="00013828" w:rsidRPr="00A3792F" w:rsidRDefault="00013828" w:rsidP="00013828">
      <w:pPr>
        <w:spacing w:after="0" w:line="240" w:lineRule="auto"/>
        <w:jc w:val="both"/>
        <w:rPr>
          <w:rFonts w:ascii="Book Antiqua" w:hAnsi="Book Antiqua"/>
          <w:sz w:val="24"/>
          <w:szCs w:val="24"/>
        </w:rPr>
      </w:pPr>
      <w:r w:rsidRPr="00A3792F">
        <w:rPr>
          <w:rFonts w:ascii="Book Antiqua" w:hAnsi="Book Antiqua"/>
          <w:sz w:val="24"/>
          <w:szCs w:val="24"/>
        </w:rPr>
        <w:t xml:space="preserve">Σε τρία δίωρα θα γίνει μια προσέγγιση των αφηγηματικών τεχνικών της μεγάλης φόρμας. Με τη χρήση εμπεριστατωμένων παραδειγμάτων αλλά και συγκεκριμένων ασκήσεων θα αναλυθούν και θα συζητηθούν οι αφηγηματικές τεχνικές εστιάζοντας ιδιαίτερα στην τεχνική </w:t>
      </w:r>
      <w:proofErr w:type="spellStart"/>
      <w:r w:rsidRPr="00A3792F">
        <w:rPr>
          <w:rFonts w:ascii="Book Antiqua" w:hAnsi="Book Antiqua"/>
          <w:sz w:val="24"/>
          <w:szCs w:val="24"/>
        </w:rPr>
        <w:t>Show</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don’t</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tell</w:t>
      </w:r>
      <w:proofErr w:type="spellEnd"/>
      <w:r w:rsidRPr="00A3792F">
        <w:rPr>
          <w:rFonts w:ascii="Book Antiqua" w:hAnsi="Book Antiqua"/>
          <w:sz w:val="24"/>
          <w:szCs w:val="24"/>
        </w:rPr>
        <w:t xml:space="preserve"> . Θα αναλυθεί η γλωσσική αγωγή και οι τρόποι σύνταξης που απαιτούνται, ώστε να παραχθεί ένα κείμενο πιο «ζωντανό» και ολοκληρωμένο.</w:t>
      </w:r>
    </w:p>
    <w:p w:rsidR="00013828" w:rsidRPr="00A3792F" w:rsidRDefault="00013828" w:rsidP="00013828">
      <w:pPr>
        <w:jc w:val="both"/>
        <w:rPr>
          <w:rFonts w:ascii="Book Antiqua" w:hAnsi="Book Antiqua"/>
        </w:rPr>
      </w:pPr>
    </w:p>
    <w:p w:rsidR="00013828" w:rsidRDefault="00013828" w:rsidP="00013828">
      <w:pPr>
        <w:jc w:val="center"/>
        <w:rPr>
          <w:rFonts w:ascii="Book Antiqua" w:hAnsi="Book Antiqua" w:cs="Tahoma"/>
          <w:b/>
        </w:rPr>
      </w:pPr>
      <w:r w:rsidRPr="00A3792F">
        <w:rPr>
          <w:rFonts w:ascii="Book Antiqua" w:hAnsi="Book Antiqua" w:cs="Arial"/>
          <w:noProof/>
          <w:color w:val="232323"/>
          <w:sz w:val="27"/>
          <w:szCs w:val="27"/>
          <w:shd w:val="clear" w:color="auto" w:fill="FFFFFF"/>
          <w:lang w:eastAsia="el-GR"/>
        </w:rPr>
        <w:drawing>
          <wp:inline distT="0" distB="0" distL="0" distR="0" wp14:anchorId="242856E8" wp14:editId="3A9ABB61">
            <wp:extent cx="1534203" cy="1672281"/>
            <wp:effectExtent l="0" t="0" r="889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a.jpg"/>
                    <pic:cNvPicPr/>
                  </pic:nvPicPr>
                  <pic:blipFill>
                    <a:blip r:embed="rId9">
                      <a:extLst>
                        <a:ext uri="{28A0092B-C50C-407E-A947-70E740481C1C}">
                          <a14:useLocalDpi xmlns:a14="http://schemas.microsoft.com/office/drawing/2010/main" val="0"/>
                        </a:ext>
                      </a:extLst>
                    </a:blip>
                    <a:stretch>
                      <a:fillRect/>
                    </a:stretch>
                  </pic:blipFill>
                  <pic:spPr>
                    <a:xfrm>
                      <a:off x="0" y="0"/>
                      <a:ext cx="1534584" cy="1672696"/>
                    </a:xfrm>
                    <a:prstGeom prst="rect">
                      <a:avLst/>
                    </a:prstGeom>
                  </pic:spPr>
                </pic:pic>
              </a:graphicData>
            </a:graphic>
          </wp:inline>
        </w:drawing>
      </w:r>
    </w:p>
    <w:p w:rsidR="00013828" w:rsidRPr="00A3792F" w:rsidRDefault="00013828" w:rsidP="00013828">
      <w:pPr>
        <w:jc w:val="both"/>
        <w:rPr>
          <w:rFonts w:ascii="Book Antiqua" w:hAnsi="Book Antiqua" w:cs="Tahoma"/>
          <w:b/>
        </w:rPr>
      </w:pPr>
      <w:r w:rsidRPr="00A3792F">
        <w:rPr>
          <w:rFonts w:ascii="Book Antiqua" w:hAnsi="Book Antiqua" w:cs="Tahoma"/>
          <w:b/>
        </w:rPr>
        <w:t xml:space="preserve">Η </w:t>
      </w:r>
      <w:proofErr w:type="spellStart"/>
      <w:r w:rsidRPr="00A3792F">
        <w:rPr>
          <w:rFonts w:ascii="Book Antiqua" w:hAnsi="Book Antiqua" w:cs="Tahoma"/>
          <w:b/>
        </w:rPr>
        <w:t>Τέσυ</w:t>
      </w:r>
      <w:proofErr w:type="spellEnd"/>
      <w:r w:rsidRPr="00A3792F">
        <w:rPr>
          <w:rFonts w:ascii="Book Antiqua" w:hAnsi="Book Antiqua" w:cs="Tahoma"/>
          <w:b/>
        </w:rPr>
        <w:t xml:space="preserve"> </w:t>
      </w:r>
      <w:proofErr w:type="spellStart"/>
      <w:r w:rsidRPr="00A3792F">
        <w:rPr>
          <w:rFonts w:ascii="Book Antiqua" w:hAnsi="Book Antiqua" w:cs="Tahoma"/>
          <w:b/>
        </w:rPr>
        <w:t>Μπάιλα</w:t>
      </w:r>
      <w:proofErr w:type="spellEnd"/>
      <w:r w:rsidRPr="00A3792F">
        <w:rPr>
          <w:rFonts w:ascii="Book Antiqua" w:hAnsi="Book Antiqua" w:cs="Tahoma"/>
          <w:b/>
        </w:rPr>
        <w:t xml:space="preserve"> γεννήθηκε στον Πειραιά. Σπούδασε Ιστορία του Ελληνικού Πολιτισμού και Μετάφραση Λογοτεχνίας. Εμφανίστηκε στην ελληνική λογοτεχνία το 2009. Διατηρεί στήλες λογοτεχνικής αρθρογραφίας και βιβλιοκριτικής σε έγκριτα διαδικτυακά περιοδικά. Κείμενά της δημοσιεύονται κατά καιρούς στην εφημερίδα Η Καθημερινή. Είναι επίσης συντάκτρια του </w:t>
      </w:r>
      <w:r w:rsidRPr="00A3792F">
        <w:rPr>
          <w:rFonts w:ascii="Book Antiqua" w:hAnsi="Book Antiqua" w:cs="Tahoma"/>
          <w:b/>
        </w:rPr>
        <w:lastRenderedPageBreak/>
        <w:t xml:space="preserve">λογοτεχνικού περιοδικού Κλεψύδρα και αρχισυντάκτρια του περιοδικού </w:t>
      </w:r>
      <w:proofErr w:type="spellStart"/>
      <w:r w:rsidRPr="00A3792F">
        <w:rPr>
          <w:rFonts w:ascii="Book Antiqua" w:hAnsi="Book Antiqua" w:cs="Tahoma"/>
          <w:b/>
        </w:rPr>
        <w:t>Literature.gr</w:t>
      </w:r>
      <w:proofErr w:type="spellEnd"/>
      <w:r w:rsidRPr="00A3792F">
        <w:rPr>
          <w:rFonts w:ascii="Book Antiqua" w:hAnsi="Book Antiqua" w:cs="Tahoma"/>
          <w:b/>
        </w:rPr>
        <w:t>. Τα βιβλία της κυκλοφορούν από τις ΕΚΔΟΣΕΙΣ ΨΥΧΟΓΙΟΣ.</w:t>
      </w:r>
    </w:p>
    <w:p w:rsidR="00013828" w:rsidRPr="00A3792F" w:rsidRDefault="00013828" w:rsidP="00013828">
      <w:pPr>
        <w:jc w:val="both"/>
        <w:rPr>
          <w:rFonts w:ascii="Book Antiqua" w:hAnsi="Book Antiqua"/>
          <w:sz w:val="28"/>
          <w:szCs w:val="28"/>
        </w:rPr>
      </w:pPr>
      <w:r w:rsidRPr="00A3792F">
        <w:rPr>
          <w:rFonts w:ascii="Book Antiqua" w:eastAsia="Times New Roman" w:hAnsi="Book Antiqua" w:cs="Times New Roman"/>
          <w:noProof/>
          <w:sz w:val="24"/>
          <w:szCs w:val="24"/>
          <w:lang w:eastAsia="el-GR"/>
        </w:rPr>
        <w:drawing>
          <wp:inline distT="0" distB="0" distL="0" distR="0" wp14:anchorId="3773D799" wp14:editId="7222D8C1">
            <wp:extent cx="5274310" cy="454025"/>
            <wp:effectExtent l="0" t="0" r="254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013828" w:rsidRPr="00400B36" w:rsidRDefault="00013828" w:rsidP="00013828">
      <w:pPr>
        <w:pStyle w:val="NormalWeb"/>
        <w:jc w:val="both"/>
        <w:rPr>
          <w:rFonts w:ascii="Book Antiqua" w:hAnsi="Book Antiqua"/>
          <w:b/>
          <w:i/>
          <w:sz w:val="28"/>
          <w:szCs w:val="28"/>
        </w:rPr>
      </w:pPr>
      <w:r w:rsidRPr="00400B36">
        <w:rPr>
          <w:rFonts w:ascii="Book Antiqua" w:hAnsi="Book Antiqua"/>
          <w:b/>
          <w:i/>
          <w:color w:val="000000"/>
          <w:sz w:val="28"/>
          <w:szCs w:val="28"/>
        </w:rPr>
        <w:t xml:space="preserve">Εισηγήτρια: </w:t>
      </w:r>
      <w:r w:rsidRPr="00400B36">
        <w:rPr>
          <w:rFonts w:ascii="Book Antiqua" w:hAnsi="Book Antiqua"/>
          <w:b/>
          <w:i/>
          <w:sz w:val="28"/>
          <w:szCs w:val="28"/>
        </w:rPr>
        <w:t xml:space="preserve">Κατερίνα </w:t>
      </w:r>
      <w:proofErr w:type="spellStart"/>
      <w:r w:rsidRPr="00400B36">
        <w:rPr>
          <w:rFonts w:ascii="Book Antiqua" w:hAnsi="Book Antiqua"/>
          <w:b/>
          <w:i/>
          <w:sz w:val="28"/>
          <w:szCs w:val="28"/>
        </w:rPr>
        <w:t>Μαλακατέ</w:t>
      </w:r>
      <w:proofErr w:type="spellEnd"/>
    </w:p>
    <w:p w:rsidR="00013828" w:rsidRPr="00AF7CBB" w:rsidRDefault="00013828" w:rsidP="00013828">
      <w:pPr>
        <w:pStyle w:val="NormalWeb"/>
        <w:jc w:val="both"/>
        <w:rPr>
          <w:rFonts w:ascii="Book Antiqua" w:hAnsi="Book Antiqua"/>
          <w:b/>
          <w:i/>
          <w:sz w:val="28"/>
          <w:szCs w:val="28"/>
        </w:rPr>
      </w:pPr>
      <w:r w:rsidRPr="00A553A4">
        <w:rPr>
          <w:rFonts w:ascii="Book Antiqua" w:hAnsi="Book Antiqua"/>
          <w:b/>
          <w:i/>
          <w:sz w:val="28"/>
          <w:szCs w:val="28"/>
        </w:rPr>
        <w:t>12 Ιανουαρίου 2023 – 26 Ιανουαρίου 2023</w:t>
      </w:r>
    </w:p>
    <w:p w:rsidR="00013828" w:rsidRPr="00E01957" w:rsidRDefault="00013828" w:rsidP="00013828">
      <w:pPr>
        <w:pStyle w:val="NormalWeb"/>
        <w:jc w:val="both"/>
        <w:rPr>
          <w:rFonts w:ascii="Book Antiqua" w:hAnsi="Book Antiqua"/>
          <w:color w:val="000000"/>
        </w:rPr>
      </w:pPr>
      <w:r w:rsidRPr="00E01957">
        <w:rPr>
          <w:rFonts w:ascii="Book Antiqua" w:hAnsi="Book Antiqua"/>
          <w:color w:val="000000"/>
        </w:rPr>
        <w:t xml:space="preserve">Στα τρία δίωρα θα προσεγγίσουμε σημαντικά θέματα, όπως πώς διαλέγουμε την αφηγηματική φωνή, πώς στήνουμε έναν χαρακτήρα, πώς χρησιμοποιούμε την περιγραφή, τον διάλογο, τους μονολόγους, ποια είναι τα βασικά σημεία της πλοκής, τι είναι </w:t>
      </w:r>
      <w:proofErr w:type="spellStart"/>
      <w:r w:rsidRPr="00E01957">
        <w:rPr>
          <w:rFonts w:ascii="Book Antiqua" w:hAnsi="Book Antiqua"/>
          <w:color w:val="000000"/>
        </w:rPr>
        <w:t>ύφος∙</w:t>
      </w:r>
      <w:proofErr w:type="spellEnd"/>
      <w:r w:rsidRPr="00E01957">
        <w:rPr>
          <w:rFonts w:ascii="Book Antiqua" w:hAnsi="Book Antiqua"/>
          <w:color w:val="000000"/>
        </w:rPr>
        <w:t xml:space="preserve"> και πώς όλα αυτά περιπλέκονται ακόμα περισσότερο, όταν φεύγουμε από τη μικρή φόρμα και προσπαθούμε να γράψουμε μυθιστόρημα.</w:t>
      </w:r>
    </w:p>
    <w:p w:rsidR="00013828" w:rsidRPr="00E01957" w:rsidRDefault="00013828" w:rsidP="00013828">
      <w:pPr>
        <w:pStyle w:val="NormalWeb"/>
        <w:jc w:val="both"/>
        <w:rPr>
          <w:rFonts w:ascii="Book Antiqua" w:hAnsi="Book Antiqua"/>
          <w:sz w:val="28"/>
          <w:szCs w:val="28"/>
        </w:rPr>
      </w:pPr>
    </w:p>
    <w:p w:rsidR="00013828" w:rsidRDefault="00013828" w:rsidP="00013828">
      <w:pPr>
        <w:jc w:val="center"/>
        <w:rPr>
          <w:color w:val="000000"/>
          <w:sz w:val="27"/>
          <w:szCs w:val="27"/>
        </w:rPr>
      </w:pPr>
      <w:r w:rsidRPr="00A3792F">
        <w:rPr>
          <w:rFonts w:ascii="Book Antiqua" w:hAnsi="Book Antiqua" w:cs="Arial"/>
          <w:noProof/>
          <w:color w:val="232323"/>
          <w:sz w:val="27"/>
          <w:szCs w:val="27"/>
          <w:shd w:val="clear" w:color="auto" w:fill="FFFFFF"/>
          <w:lang w:eastAsia="el-GR"/>
        </w:rPr>
        <w:drawing>
          <wp:inline distT="0" distB="0" distL="0" distR="0" wp14:anchorId="5C7AE83C" wp14:editId="722C342A">
            <wp:extent cx="1156593" cy="1176196"/>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rina-malakate-295x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911" cy="1176519"/>
                    </a:xfrm>
                    <a:prstGeom prst="rect">
                      <a:avLst/>
                    </a:prstGeom>
                  </pic:spPr>
                </pic:pic>
              </a:graphicData>
            </a:graphic>
          </wp:inline>
        </w:drawing>
      </w:r>
    </w:p>
    <w:p w:rsidR="00013828" w:rsidRPr="00E01957" w:rsidRDefault="00013828" w:rsidP="00013828">
      <w:pPr>
        <w:jc w:val="both"/>
        <w:rPr>
          <w:rFonts w:ascii="Book Antiqua" w:hAnsi="Book Antiqua"/>
          <w:b/>
        </w:rPr>
      </w:pPr>
      <w:r w:rsidRPr="00E01957">
        <w:rPr>
          <w:rFonts w:ascii="Book Antiqua" w:hAnsi="Book Antiqua"/>
          <w:b/>
          <w:color w:val="000000"/>
        </w:rPr>
        <w:t xml:space="preserve">Η Κατερίνα </w:t>
      </w:r>
      <w:proofErr w:type="spellStart"/>
      <w:r w:rsidRPr="00E01957">
        <w:rPr>
          <w:rFonts w:ascii="Book Antiqua" w:hAnsi="Book Antiqua"/>
          <w:b/>
          <w:color w:val="000000"/>
        </w:rPr>
        <w:t>Μαλακατέ</w:t>
      </w:r>
      <w:proofErr w:type="spellEnd"/>
      <w:r w:rsidRPr="00E01957">
        <w:rPr>
          <w:rFonts w:ascii="Book Antiqua" w:hAnsi="Book Antiqua"/>
          <w:b/>
          <w:color w:val="000000"/>
        </w:rPr>
        <w:t xml:space="preserve"> είναι συγγραφέας, </w:t>
      </w:r>
      <w:proofErr w:type="spellStart"/>
      <w:r w:rsidRPr="00E01957">
        <w:rPr>
          <w:rFonts w:ascii="Book Antiqua" w:hAnsi="Book Antiqua"/>
          <w:b/>
          <w:color w:val="000000"/>
        </w:rPr>
        <w:t>blogger</w:t>
      </w:r>
      <w:proofErr w:type="spellEnd"/>
      <w:r w:rsidRPr="00E01957">
        <w:rPr>
          <w:rFonts w:ascii="Book Antiqua" w:hAnsi="Book Antiqua"/>
          <w:b/>
          <w:color w:val="000000"/>
        </w:rPr>
        <w:t xml:space="preserve">, ραδιοφωνική παραγωγός και ιδιοκτήτρια του </w:t>
      </w:r>
      <w:proofErr w:type="spellStart"/>
      <w:r w:rsidRPr="00E01957">
        <w:rPr>
          <w:rFonts w:ascii="Book Antiqua" w:hAnsi="Book Antiqua"/>
          <w:b/>
          <w:color w:val="000000"/>
        </w:rPr>
        <w:t>Booktalks</w:t>
      </w:r>
      <w:proofErr w:type="spellEnd"/>
      <w:r w:rsidRPr="00E01957">
        <w:rPr>
          <w:rFonts w:ascii="Book Antiqua" w:hAnsi="Book Antiqua"/>
          <w:b/>
          <w:color w:val="000000"/>
        </w:rPr>
        <w:t xml:space="preserve">, ενός μικρού ανεξάρτητου βιβλιοπωλείου-καφέ στο Π. Φάληρο, όπου φιλοξενούνται πολλές εκδηλώσεις για τα βιβλία, δύο Λέσχες Ανάγνωσης και Εργαστήρια Δημιουργικής γραφής που συντονίζει η ίδια . Διατηρεί από το 2009 το </w:t>
      </w:r>
      <w:proofErr w:type="spellStart"/>
      <w:r w:rsidRPr="00E01957">
        <w:rPr>
          <w:rFonts w:ascii="Book Antiqua" w:hAnsi="Book Antiqua"/>
          <w:b/>
          <w:color w:val="000000"/>
        </w:rPr>
        <w:t>βιβλιοφιλικό</w:t>
      </w:r>
      <w:proofErr w:type="spellEnd"/>
      <w:r w:rsidRPr="00E01957">
        <w:rPr>
          <w:rFonts w:ascii="Book Antiqua" w:hAnsi="Book Antiqua"/>
          <w:b/>
          <w:color w:val="000000"/>
        </w:rPr>
        <w:t xml:space="preserve"> </w:t>
      </w:r>
      <w:proofErr w:type="spellStart"/>
      <w:r w:rsidRPr="00E01957">
        <w:rPr>
          <w:rFonts w:ascii="Book Antiqua" w:hAnsi="Book Antiqua"/>
          <w:b/>
          <w:color w:val="000000"/>
        </w:rPr>
        <w:t>ιστολόγιο</w:t>
      </w:r>
      <w:proofErr w:type="spellEnd"/>
      <w:r w:rsidRPr="00E01957">
        <w:rPr>
          <w:rFonts w:ascii="Book Antiqua" w:hAnsi="Book Antiqua"/>
          <w:b/>
          <w:color w:val="000000"/>
        </w:rPr>
        <w:t xml:space="preserve"> Διαβάζοντας κι είναι διαχειρίστρια της ομώνυμης ομάδας στο </w:t>
      </w:r>
      <w:proofErr w:type="spellStart"/>
      <w:r w:rsidRPr="00E01957">
        <w:rPr>
          <w:rFonts w:ascii="Book Antiqua" w:hAnsi="Book Antiqua"/>
          <w:b/>
          <w:color w:val="000000"/>
        </w:rPr>
        <w:t>facebook</w:t>
      </w:r>
      <w:proofErr w:type="spellEnd"/>
      <w:r w:rsidRPr="00E01957">
        <w:rPr>
          <w:rFonts w:ascii="Book Antiqua" w:hAnsi="Book Antiqua"/>
          <w:b/>
          <w:color w:val="000000"/>
        </w:rPr>
        <w:t>. Διηγήματά της υπάρχουν σε έξι συλλογικές ανθολογίες. Έχει εκδώσει τρία μυθιστορήματα, το τελευταίο το 2020 με τίτλο «Χωρίς πρόσωπο» από τις εκδόσεις Μεταίχμιο.</w:t>
      </w:r>
    </w:p>
    <w:p w:rsidR="00013828" w:rsidRPr="00A3792F" w:rsidRDefault="00013828" w:rsidP="00013828">
      <w:pPr>
        <w:jc w:val="both"/>
        <w:rPr>
          <w:rFonts w:ascii="Book Antiqua" w:hAnsi="Book Antiqua"/>
        </w:rPr>
      </w:pPr>
    </w:p>
    <w:p w:rsidR="00013828" w:rsidRPr="00A3792F" w:rsidRDefault="00013828" w:rsidP="00013828">
      <w:pPr>
        <w:jc w:val="both"/>
        <w:rPr>
          <w:rFonts w:ascii="Book Antiqua" w:hAnsi="Book Antiqua"/>
        </w:rPr>
      </w:pPr>
      <w:r w:rsidRPr="00A3792F">
        <w:rPr>
          <w:rFonts w:ascii="Book Antiqua" w:eastAsia="Times New Roman" w:hAnsi="Book Antiqua" w:cs="Times New Roman"/>
          <w:noProof/>
          <w:sz w:val="24"/>
          <w:szCs w:val="24"/>
          <w:lang w:eastAsia="el-GR"/>
        </w:rPr>
        <w:drawing>
          <wp:inline distT="0" distB="0" distL="0" distR="0" wp14:anchorId="3D1B3AE1" wp14:editId="58AE8F45">
            <wp:extent cx="5274310" cy="454025"/>
            <wp:effectExtent l="0" t="0" r="254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013828" w:rsidRPr="00400B36" w:rsidRDefault="00013828" w:rsidP="00013828">
      <w:pPr>
        <w:pStyle w:val="NormalWeb"/>
        <w:jc w:val="both"/>
        <w:rPr>
          <w:rFonts w:ascii="Book Antiqua" w:hAnsi="Book Antiqua"/>
          <w:b/>
          <w:i/>
          <w:sz w:val="28"/>
          <w:szCs w:val="28"/>
        </w:rPr>
      </w:pPr>
      <w:r w:rsidRPr="00400B36">
        <w:rPr>
          <w:rFonts w:ascii="Book Antiqua" w:hAnsi="Book Antiqua"/>
          <w:b/>
          <w:i/>
          <w:color w:val="000000"/>
          <w:sz w:val="28"/>
          <w:szCs w:val="28"/>
        </w:rPr>
        <w:t xml:space="preserve">Εισηγήτρια: </w:t>
      </w:r>
      <w:proofErr w:type="spellStart"/>
      <w:r w:rsidRPr="00400B36">
        <w:rPr>
          <w:rFonts w:ascii="Book Antiqua" w:hAnsi="Book Antiqua"/>
          <w:b/>
          <w:i/>
          <w:sz w:val="28"/>
          <w:szCs w:val="28"/>
        </w:rPr>
        <w:t>Αμάντα</w:t>
      </w:r>
      <w:proofErr w:type="spellEnd"/>
      <w:r w:rsidRPr="00400B36">
        <w:rPr>
          <w:rFonts w:ascii="Book Antiqua" w:hAnsi="Book Antiqua"/>
          <w:b/>
          <w:i/>
          <w:sz w:val="28"/>
          <w:szCs w:val="28"/>
        </w:rPr>
        <w:t xml:space="preserve"> </w:t>
      </w:r>
      <w:proofErr w:type="spellStart"/>
      <w:r w:rsidRPr="00400B36">
        <w:rPr>
          <w:rFonts w:ascii="Book Antiqua" w:hAnsi="Book Antiqua"/>
          <w:b/>
          <w:i/>
          <w:sz w:val="28"/>
          <w:szCs w:val="28"/>
        </w:rPr>
        <w:t>Μιχαλοπούλου</w:t>
      </w:r>
      <w:proofErr w:type="spellEnd"/>
    </w:p>
    <w:p w:rsidR="00013828" w:rsidRPr="00270C8D" w:rsidRDefault="00013828" w:rsidP="00013828">
      <w:pPr>
        <w:pStyle w:val="NormalWeb"/>
        <w:jc w:val="both"/>
        <w:rPr>
          <w:rFonts w:ascii="Book Antiqua" w:hAnsi="Book Antiqua"/>
          <w:b/>
          <w:i/>
          <w:sz w:val="28"/>
          <w:szCs w:val="28"/>
        </w:rPr>
      </w:pPr>
      <w:r w:rsidRPr="00270C8D">
        <w:rPr>
          <w:rFonts w:ascii="Book Antiqua" w:hAnsi="Book Antiqua"/>
          <w:b/>
          <w:i/>
          <w:sz w:val="28"/>
          <w:szCs w:val="28"/>
        </w:rPr>
        <w:t>02 Φεβρουαρίου 2023</w:t>
      </w:r>
    </w:p>
    <w:p w:rsidR="00013828" w:rsidRPr="00C74251" w:rsidRDefault="00013828" w:rsidP="00013828">
      <w:pPr>
        <w:shd w:val="clear" w:color="auto" w:fill="FFFFFF"/>
        <w:spacing w:after="0" w:line="240" w:lineRule="auto"/>
        <w:textAlignment w:val="baseline"/>
        <w:rPr>
          <w:rFonts w:ascii="Book Antiqua" w:eastAsia="Times New Roman" w:hAnsi="Book Antiqua" w:cs="Times New Roman"/>
          <w:color w:val="201F1E"/>
          <w:sz w:val="24"/>
          <w:szCs w:val="24"/>
          <w:lang w:eastAsia="el-GR"/>
        </w:rPr>
      </w:pPr>
      <w:r w:rsidRPr="00C74251">
        <w:rPr>
          <w:rFonts w:ascii="Book Antiqua" w:eastAsia="Times New Roman" w:hAnsi="Book Antiqua" w:cs="Times New Roman"/>
          <w:color w:val="201F1E"/>
          <w:sz w:val="24"/>
          <w:szCs w:val="24"/>
          <w:lang w:eastAsia="el-GR"/>
        </w:rPr>
        <w:t>Ανάμεσα στο διήγημα και στο μυθιστόρημα: μια εισαγωγή στη νουβέλα</w:t>
      </w:r>
    </w:p>
    <w:p w:rsidR="00013828" w:rsidRPr="00C74251" w:rsidRDefault="00013828" w:rsidP="00013828">
      <w:pPr>
        <w:shd w:val="clear" w:color="auto" w:fill="FFFFFF"/>
        <w:spacing w:after="0" w:line="240" w:lineRule="auto"/>
        <w:textAlignment w:val="baseline"/>
        <w:rPr>
          <w:rFonts w:ascii="Book Antiqua" w:eastAsia="Times New Roman" w:hAnsi="Book Antiqua" w:cs="Times New Roman"/>
          <w:color w:val="201F1E"/>
          <w:sz w:val="24"/>
          <w:szCs w:val="24"/>
          <w:lang w:eastAsia="el-GR"/>
        </w:rPr>
      </w:pPr>
    </w:p>
    <w:p w:rsidR="00013828" w:rsidRPr="00C74251" w:rsidRDefault="00013828" w:rsidP="00013828">
      <w:pPr>
        <w:shd w:val="clear" w:color="auto" w:fill="FFFFFF"/>
        <w:spacing w:after="0" w:line="240" w:lineRule="auto"/>
        <w:jc w:val="both"/>
        <w:textAlignment w:val="baseline"/>
        <w:rPr>
          <w:rFonts w:ascii="Book Antiqua" w:eastAsia="Times New Roman" w:hAnsi="Book Antiqua" w:cs="Times New Roman"/>
          <w:color w:val="201F1E"/>
          <w:sz w:val="24"/>
          <w:szCs w:val="24"/>
          <w:lang w:eastAsia="el-GR"/>
        </w:rPr>
      </w:pPr>
      <w:r w:rsidRPr="00C74251">
        <w:rPr>
          <w:rFonts w:ascii="Book Antiqua" w:eastAsia="Times New Roman" w:hAnsi="Book Antiqua" w:cs="Times New Roman"/>
          <w:color w:val="201F1E"/>
          <w:sz w:val="24"/>
          <w:szCs w:val="24"/>
          <w:lang w:eastAsia="el-GR"/>
        </w:rPr>
        <w:lastRenderedPageBreak/>
        <w:t xml:space="preserve">Μερικά από τα πιο </w:t>
      </w:r>
      <w:proofErr w:type="spellStart"/>
      <w:r w:rsidRPr="00C74251">
        <w:rPr>
          <w:rFonts w:ascii="Book Antiqua" w:eastAsia="Times New Roman" w:hAnsi="Book Antiqua" w:cs="Times New Roman"/>
          <w:color w:val="201F1E"/>
          <w:sz w:val="24"/>
          <w:szCs w:val="24"/>
          <w:lang w:eastAsia="el-GR"/>
        </w:rPr>
        <w:t>επιδραστικά</w:t>
      </w:r>
      <w:proofErr w:type="spellEnd"/>
      <w:r w:rsidRPr="00C74251">
        <w:rPr>
          <w:rFonts w:ascii="Book Antiqua" w:eastAsia="Times New Roman" w:hAnsi="Book Antiqua" w:cs="Times New Roman"/>
          <w:color w:val="201F1E"/>
          <w:sz w:val="24"/>
          <w:szCs w:val="24"/>
          <w:lang w:eastAsia="el-GR"/>
        </w:rPr>
        <w:t xml:space="preserve"> έργα λογοτεχνίας (όπως "Το Στρίψιμο της βίδας" του </w:t>
      </w:r>
      <w:proofErr w:type="spellStart"/>
      <w:r w:rsidRPr="00C74251">
        <w:rPr>
          <w:rFonts w:ascii="Book Antiqua" w:eastAsia="Times New Roman" w:hAnsi="Book Antiqua" w:cs="Times New Roman"/>
          <w:color w:val="201F1E"/>
          <w:sz w:val="24"/>
          <w:szCs w:val="24"/>
          <w:lang w:eastAsia="el-GR"/>
        </w:rPr>
        <w:t>Χένρι</w:t>
      </w:r>
      <w:proofErr w:type="spellEnd"/>
      <w:r w:rsidRPr="00C74251">
        <w:rPr>
          <w:rFonts w:ascii="Book Antiqua" w:eastAsia="Times New Roman" w:hAnsi="Book Antiqua" w:cs="Times New Roman"/>
          <w:color w:val="201F1E"/>
          <w:sz w:val="24"/>
          <w:szCs w:val="24"/>
          <w:lang w:eastAsia="el-GR"/>
        </w:rPr>
        <w:t xml:space="preserve"> Τζέημς, "Η μπαλάντα του λυπημένου καφενείου" της </w:t>
      </w:r>
      <w:proofErr w:type="spellStart"/>
      <w:r w:rsidRPr="00C74251">
        <w:rPr>
          <w:rFonts w:ascii="Book Antiqua" w:eastAsia="Times New Roman" w:hAnsi="Book Antiqua" w:cs="Times New Roman"/>
          <w:color w:val="201F1E"/>
          <w:sz w:val="24"/>
          <w:szCs w:val="24"/>
          <w:lang w:eastAsia="el-GR"/>
        </w:rPr>
        <w:t>Κάρσον</w:t>
      </w:r>
      <w:proofErr w:type="spellEnd"/>
      <w:r w:rsidRPr="00C74251">
        <w:rPr>
          <w:rFonts w:ascii="Book Antiqua" w:eastAsia="Times New Roman" w:hAnsi="Book Antiqua" w:cs="Times New Roman"/>
          <w:color w:val="201F1E"/>
          <w:sz w:val="24"/>
          <w:szCs w:val="24"/>
          <w:lang w:eastAsia="el-GR"/>
        </w:rPr>
        <w:t xml:space="preserve"> Μακ </w:t>
      </w:r>
      <w:proofErr w:type="spellStart"/>
      <w:r w:rsidRPr="00C74251">
        <w:rPr>
          <w:rFonts w:ascii="Book Antiqua" w:eastAsia="Times New Roman" w:hAnsi="Book Antiqua" w:cs="Times New Roman"/>
          <w:color w:val="201F1E"/>
          <w:sz w:val="24"/>
          <w:szCs w:val="24"/>
          <w:lang w:eastAsia="el-GR"/>
        </w:rPr>
        <w:t>Κάλλερς</w:t>
      </w:r>
      <w:proofErr w:type="spellEnd"/>
      <w:r w:rsidRPr="00C74251">
        <w:rPr>
          <w:rFonts w:ascii="Book Antiqua" w:eastAsia="Times New Roman" w:hAnsi="Book Antiqua" w:cs="Times New Roman"/>
          <w:color w:val="201F1E"/>
          <w:sz w:val="24"/>
          <w:szCs w:val="24"/>
          <w:lang w:eastAsia="el-GR"/>
        </w:rPr>
        <w:t xml:space="preserve">, η "Μεταμόρφωση" του Κάφκα, "Ο γέρος και η θάλασσα" του </w:t>
      </w:r>
      <w:proofErr w:type="spellStart"/>
      <w:r w:rsidRPr="00C74251">
        <w:rPr>
          <w:rFonts w:ascii="Book Antiqua" w:eastAsia="Times New Roman" w:hAnsi="Book Antiqua" w:cs="Times New Roman"/>
          <w:color w:val="201F1E"/>
          <w:sz w:val="24"/>
          <w:szCs w:val="24"/>
          <w:lang w:eastAsia="el-GR"/>
        </w:rPr>
        <w:t>Χέμινγουει</w:t>
      </w:r>
      <w:proofErr w:type="spellEnd"/>
      <w:r w:rsidRPr="00C74251">
        <w:rPr>
          <w:rFonts w:ascii="Book Antiqua" w:eastAsia="Times New Roman" w:hAnsi="Book Antiqua" w:cs="Times New Roman"/>
          <w:color w:val="201F1E"/>
          <w:sz w:val="24"/>
          <w:szCs w:val="24"/>
          <w:lang w:eastAsia="el-GR"/>
        </w:rPr>
        <w:t xml:space="preserve">, αλλά και αρκετά έργα των </w:t>
      </w:r>
      <w:proofErr w:type="spellStart"/>
      <w:r w:rsidRPr="00C74251">
        <w:rPr>
          <w:rFonts w:ascii="Book Antiqua" w:eastAsia="Times New Roman" w:hAnsi="Book Antiqua" w:cs="Times New Roman"/>
          <w:color w:val="201F1E"/>
          <w:sz w:val="24"/>
          <w:szCs w:val="24"/>
          <w:lang w:eastAsia="el-GR"/>
        </w:rPr>
        <w:t>Γκόγκολ</w:t>
      </w:r>
      <w:proofErr w:type="spellEnd"/>
      <w:r w:rsidRPr="00C74251">
        <w:rPr>
          <w:rFonts w:ascii="Book Antiqua" w:eastAsia="Times New Roman" w:hAnsi="Book Antiqua" w:cs="Times New Roman"/>
          <w:color w:val="201F1E"/>
          <w:sz w:val="24"/>
          <w:szCs w:val="24"/>
          <w:lang w:eastAsia="el-GR"/>
        </w:rPr>
        <w:t xml:space="preserve">, Πούσκιν, </w:t>
      </w:r>
      <w:proofErr w:type="spellStart"/>
      <w:r w:rsidRPr="00C74251">
        <w:rPr>
          <w:rFonts w:ascii="Book Antiqua" w:eastAsia="Times New Roman" w:hAnsi="Book Antiqua" w:cs="Times New Roman"/>
          <w:color w:val="201F1E"/>
          <w:sz w:val="24"/>
          <w:szCs w:val="24"/>
          <w:lang w:eastAsia="el-GR"/>
        </w:rPr>
        <w:t>Μωπασάν</w:t>
      </w:r>
      <w:proofErr w:type="spellEnd"/>
      <w:r w:rsidRPr="00C74251">
        <w:rPr>
          <w:rFonts w:ascii="Book Antiqua" w:eastAsia="Times New Roman" w:hAnsi="Book Antiqua" w:cs="Times New Roman"/>
          <w:color w:val="201F1E"/>
          <w:sz w:val="24"/>
          <w:szCs w:val="24"/>
          <w:lang w:eastAsia="el-GR"/>
        </w:rPr>
        <w:t xml:space="preserve">, </w:t>
      </w:r>
      <w:proofErr w:type="spellStart"/>
      <w:r w:rsidRPr="00C74251">
        <w:rPr>
          <w:rFonts w:ascii="Book Antiqua" w:eastAsia="Times New Roman" w:hAnsi="Book Antiqua" w:cs="Times New Roman"/>
          <w:color w:val="201F1E"/>
          <w:sz w:val="24"/>
          <w:szCs w:val="24"/>
          <w:lang w:eastAsia="el-GR"/>
        </w:rPr>
        <w:t>Κόνραντ</w:t>
      </w:r>
      <w:proofErr w:type="spellEnd"/>
      <w:r w:rsidRPr="00C74251">
        <w:rPr>
          <w:rFonts w:ascii="Book Antiqua" w:eastAsia="Times New Roman" w:hAnsi="Book Antiqua" w:cs="Times New Roman"/>
          <w:color w:val="201F1E"/>
          <w:sz w:val="24"/>
          <w:szCs w:val="24"/>
          <w:lang w:eastAsia="el-GR"/>
        </w:rPr>
        <w:t xml:space="preserve">, Τζην </w:t>
      </w:r>
      <w:proofErr w:type="spellStart"/>
      <w:r w:rsidRPr="00C74251">
        <w:rPr>
          <w:rFonts w:ascii="Book Antiqua" w:eastAsia="Times New Roman" w:hAnsi="Book Antiqua" w:cs="Times New Roman"/>
          <w:color w:val="201F1E"/>
          <w:sz w:val="24"/>
          <w:szCs w:val="24"/>
          <w:lang w:eastAsia="el-GR"/>
        </w:rPr>
        <w:t>Ρυς</w:t>
      </w:r>
      <w:proofErr w:type="spellEnd"/>
      <w:r w:rsidRPr="00C74251">
        <w:rPr>
          <w:rFonts w:ascii="Book Antiqua" w:eastAsia="Times New Roman" w:hAnsi="Book Antiqua" w:cs="Times New Roman"/>
          <w:color w:val="201F1E"/>
          <w:sz w:val="24"/>
          <w:szCs w:val="24"/>
          <w:lang w:eastAsia="el-GR"/>
        </w:rPr>
        <w:t xml:space="preserve">, </w:t>
      </w:r>
      <w:proofErr w:type="spellStart"/>
      <w:r w:rsidRPr="00C74251">
        <w:rPr>
          <w:rFonts w:ascii="Book Antiqua" w:eastAsia="Times New Roman" w:hAnsi="Book Antiqua" w:cs="Times New Roman"/>
          <w:color w:val="201F1E"/>
          <w:sz w:val="24"/>
          <w:szCs w:val="24"/>
          <w:lang w:eastAsia="el-GR"/>
        </w:rPr>
        <w:t>Αννί</w:t>
      </w:r>
      <w:proofErr w:type="spellEnd"/>
      <w:r w:rsidRPr="00C74251">
        <w:rPr>
          <w:rFonts w:ascii="Book Antiqua" w:eastAsia="Times New Roman" w:hAnsi="Book Antiqua" w:cs="Times New Roman"/>
          <w:color w:val="201F1E"/>
          <w:sz w:val="24"/>
          <w:szCs w:val="24"/>
          <w:lang w:eastAsia="el-GR"/>
        </w:rPr>
        <w:t xml:space="preserve"> </w:t>
      </w:r>
      <w:proofErr w:type="spellStart"/>
      <w:r w:rsidRPr="00C74251">
        <w:rPr>
          <w:rFonts w:ascii="Book Antiqua" w:eastAsia="Times New Roman" w:hAnsi="Book Antiqua" w:cs="Times New Roman"/>
          <w:color w:val="201F1E"/>
          <w:sz w:val="24"/>
          <w:szCs w:val="24"/>
          <w:lang w:eastAsia="el-GR"/>
        </w:rPr>
        <w:t>Ερνώ</w:t>
      </w:r>
      <w:proofErr w:type="spellEnd"/>
      <w:r w:rsidRPr="00C74251">
        <w:rPr>
          <w:rFonts w:ascii="Book Antiqua" w:eastAsia="Times New Roman" w:hAnsi="Book Antiqua" w:cs="Times New Roman"/>
          <w:color w:val="201F1E"/>
          <w:sz w:val="24"/>
          <w:szCs w:val="24"/>
          <w:lang w:eastAsia="el-GR"/>
        </w:rPr>
        <w:t xml:space="preserve"> καθώς και Ελλήνων συγγραφέων από τον Βικέλα και τον Κονδυλάκη ως τον Ε.Χ. </w:t>
      </w:r>
      <w:proofErr w:type="spellStart"/>
      <w:r w:rsidRPr="00C74251">
        <w:rPr>
          <w:rFonts w:ascii="Book Antiqua" w:eastAsia="Times New Roman" w:hAnsi="Book Antiqua" w:cs="Times New Roman"/>
          <w:color w:val="201F1E"/>
          <w:sz w:val="24"/>
          <w:szCs w:val="24"/>
          <w:lang w:eastAsia="el-GR"/>
        </w:rPr>
        <w:t>Γονατά</w:t>
      </w:r>
      <w:proofErr w:type="spellEnd"/>
      <w:r w:rsidRPr="00C74251">
        <w:rPr>
          <w:rFonts w:ascii="Book Antiqua" w:eastAsia="Times New Roman" w:hAnsi="Book Antiqua" w:cs="Times New Roman"/>
          <w:color w:val="201F1E"/>
          <w:sz w:val="24"/>
          <w:szCs w:val="24"/>
          <w:lang w:eastAsia="el-GR"/>
        </w:rPr>
        <w:t xml:space="preserve"> και την Έρση </w:t>
      </w:r>
      <w:proofErr w:type="spellStart"/>
      <w:r w:rsidRPr="00C74251">
        <w:rPr>
          <w:rFonts w:ascii="Book Antiqua" w:eastAsia="Times New Roman" w:hAnsi="Book Antiqua" w:cs="Times New Roman"/>
          <w:color w:val="201F1E"/>
          <w:sz w:val="24"/>
          <w:szCs w:val="24"/>
          <w:lang w:eastAsia="el-GR"/>
        </w:rPr>
        <w:t>Σωτηροπούλου</w:t>
      </w:r>
      <w:proofErr w:type="spellEnd"/>
      <w:r w:rsidRPr="00C74251">
        <w:rPr>
          <w:rFonts w:ascii="Book Antiqua" w:eastAsia="Times New Roman" w:hAnsi="Book Antiqua" w:cs="Times New Roman"/>
          <w:color w:val="201F1E"/>
          <w:sz w:val="24"/>
          <w:szCs w:val="24"/>
          <w:lang w:eastAsia="el-GR"/>
        </w:rPr>
        <w:t>) ανήκουν στο είδος της νουβέλας. </w:t>
      </w:r>
    </w:p>
    <w:p w:rsidR="00013828" w:rsidRPr="00AF7CBB" w:rsidRDefault="00013828" w:rsidP="00013828">
      <w:pPr>
        <w:shd w:val="clear" w:color="auto" w:fill="FFFFFF"/>
        <w:spacing w:after="0" w:line="240" w:lineRule="auto"/>
        <w:jc w:val="both"/>
        <w:textAlignment w:val="baseline"/>
        <w:rPr>
          <w:rFonts w:ascii="Book Antiqua" w:eastAsia="Times New Roman" w:hAnsi="Book Antiqua" w:cs="Times New Roman"/>
          <w:color w:val="201F1E"/>
          <w:sz w:val="24"/>
          <w:szCs w:val="24"/>
          <w:lang w:eastAsia="el-GR"/>
        </w:rPr>
      </w:pPr>
      <w:r w:rsidRPr="00C74251">
        <w:rPr>
          <w:rFonts w:ascii="Book Antiqua" w:eastAsia="Times New Roman" w:hAnsi="Book Antiqua" w:cs="Times New Roman"/>
          <w:color w:val="201F1E"/>
          <w:sz w:val="24"/>
          <w:szCs w:val="24"/>
          <w:lang w:eastAsia="el-GR"/>
        </w:rPr>
        <w:t xml:space="preserve">Ακολουθώντας την άποψη του </w:t>
      </w:r>
      <w:proofErr w:type="spellStart"/>
      <w:r w:rsidRPr="00C74251">
        <w:rPr>
          <w:rFonts w:ascii="Book Antiqua" w:eastAsia="Times New Roman" w:hAnsi="Book Antiqua" w:cs="Times New Roman"/>
          <w:color w:val="201F1E"/>
          <w:sz w:val="24"/>
          <w:szCs w:val="24"/>
          <w:lang w:eastAsia="el-GR"/>
        </w:rPr>
        <w:t>Γκέοργκ</w:t>
      </w:r>
      <w:proofErr w:type="spellEnd"/>
      <w:r w:rsidRPr="00C74251">
        <w:rPr>
          <w:rFonts w:ascii="Book Antiqua" w:eastAsia="Times New Roman" w:hAnsi="Book Antiqua" w:cs="Times New Roman"/>
          <w:color w:val="201F1E"/>
          <w:sz w:val="24"/>
          <w:szCs w:val="24"/>
          <w:lang w:eastAsia="el-GR"/>
        </w:rPr>
        <w:t xml:space="preserve"> </w:t>
      </w:r>
      <w:proofErr w:type="spellStart"/>
      <w:r w:rsidRPr="00C74251">
        <w:rPr>
          <w:rFonts w:ascii="Book Antiqua" w:eastAsia="Times New Roman" w:hAnsi="Book Antiqua" w:cs="Times New Roman"/>
          <w:color w:val="201F1E"/>
          <w:sz w:val="24"/>
          <w:szCs w:val="24"/>
          <w:lang w:eastAsia="el-GR"/>
        </w:rPr>
        <w:t>Λούκατς</w:t>
      </w:r>
      <w:proofErr w:type="spellEnd"/>
      <w:r w:rsidRPr="00C74251">
        <w:rPr>
          <w:rFonts w:ascii="Book Antiqua" w:eastAsia="Times New Roman" w:hAnsi="Book Antiqua" w:cs="Times New Roman"/>
          <w:color w:val="201F1E"/>
          <w:sz w:val="24"/>
          <w:szCs w:val="24"/>
          <w:lang w:eastAsia="el-GR"/>
        </w:rPr>
        <w:t xml:space="preserve"> για το </w:t>
      </w:r>
      <w:proofErr w:type="spellStart"/>
      <w:r w:rsidRPr="00C74251">
        <w:rPr>
          <w:rFonts w:ascii="Book Antiqua" w:eastAsia="Times New Roman" w:hAnsi="Book Antiqua" w:cs="Times New Roman"/>
          <w:color w:val="201F1E"/>
          <w:sz w:val="24"/>
          <w:szCs w:val="24"/>
          <w:lang w:eastAsia="el-GR"/>
        </w:rPr>
        <w:t>εύσυνοπτο</w:t>
      </w:r>
      <w:proofErr w:type="spellEnd"/>
      <w:r w:rsidRPr="00C74251">
        <w:rPr>
          <w:rFonts w:ascii="Book Antiqua" w:eastAsia="Times New Roman" w:hAnsi="Book Antiqua" w:cs="Times New Roman"/>
          <w:color w:val="201F1E"/>
          <w:sz w:val="24"/>
          <w:szCs w:val="24"/>
          <w:lang w:eastAsia="el-GR"/>
        </w:rPr>
        <w:t xml:space="preserve"> και χαρακτηριστικό αυτό είδος θα συζητήσουμε τις δυνατότητες και τους περιορισμούς του. Επιπλέον θα κάνουμε μικρές δημιουργικές ασκήσεις για να διαπιστώσουμε αν μια ιδέα μας μπορεί να μεταμορφωθεί στην "όμορφη κόρη ενός πολυλογά </w:t>
      </w:r>
      <w:proofErr w:type="spellStart"/>
      <w:r w:rsidRPr="00C74251">
        <w:rPr>
          <w:rFonts w:ascii="Book Antiqua" w:eastAsia="Times New Roman" w:hAnsi="Book Antiqua" w:cs="Times New Roman"/>
          <w:color w:val="201F1E"/>
          <w:sz w:val="24"/>
          <w:szCs w:val="24"/>
          <w:lang w:eastAsia="el-GR"/>
        </w:rPr>
        <w:t>κακοξυρισμένου</w:t>
      </w:r>
      <w:proofErr w:type="spellEnd"/>
      <w:r w:rsidRPr="00C74251">
        <w:rPr>
          <w:rFonts w:ascii="Book Antiqua" w:eastAsia="Times New Roman" w:hAnsi="Book Antiqua" w:cs="Times New Roman"/>
          <w:color w:val="201F1E"/>
          <w:sz w:val="24"/>
          <w:szCs w:val="24"/>
          <w:lang w:eastAsia="el-GR"/>
        </w:rPr>
        <w:t xml:space="preserve"> γίγαντα'' (σύμφωνα με τον ορισμό της νουβέλας κατά τον Ιαν Μακ </w:t>
      </w:r>
      <w:proofErr w:type="spellStart"/>
      <w:r w:rsidRPr="00C74251">
        <w:rPr>
          <w:rFonts w:ascii="Book Antiqua" w:eastAsia="Times New Roman" w:hAnsi="Book Antiqua" w:cs="Times New Roman"/>
          <w:color w:val="201F1E"/>
          <w:sz w:val="24"/>
          <w:szCs w:val="24"/>
          <w:lang w:eastAsia="el-GR"/>
        </w:rPr>
        <w:t>Γιούαν</w:t>
      </w:r>
      <w:proofErr w:type="spellEnd"/>
      <w:r w:rsidRPr="00C74251">
        <w:rPr>
          <w:rFonts w:ascii="Book Antiqua" w:eastAsia="Times New Roman" w:hAnsi="Book Antiqua" w:cs="Times New Roman"/>
          <w:color w:val="201F1E"/>
          <w:sz w:val="24"/>
          <w:szCs w:val="24"/>
          <w:lang w:eastAsia="el-GR"/>
        </w:rPr>
        <w:t>).</w:t>
      </w:r>
    </w:p>
    <w:p w:rsidR="00013828" w:rsidRPr="00AF7CBB" w:rsidRDefault="00013828" w:rsidP="00013828">
      <w:pPr>
        <w:shd w:val="clear" w:color="auto" w:fill="FFFFFF"/>
        <w:spacing w:after="0" w:line="240" w:lineRule="auto"/>
        <w:jc w:val="both"/>
        <w:textAlignment w:val="baseline"/>
        <w:rPr>
          <w:rFonts w:ascii="Book Antiqua" w:eastAsia="Times New Roman" w:hAnsi="Book Antiqua" w:cs="Times New Roman"/>
          <w:color w:val="201F1E"/>
          <w:sz w:val="24"/>
          <w:szCs w:val="24"/>
          <w:lang w:eastAsia="el-GR"/>
        </w:rPr>
      </w:pPr>
    </w:p>
    <w:p w:rsidR="00013828" w:rsidRDefault="00013828" w:rsidP="00013828">
      <w:pPr>
        <w:jc w:val="center"/>
        <w:textAlignment w:val="baseline"/>
      </w:pPr>
      <w:r w:rsidRPr="00A3792F">
        <w:rPr>
          <w:rFonts w:ascii="Book Antiqua" w:hAnsi="Book Antiqua"/>
          <w:noProof/>
          <w:lang w:eastAsia="el-GR"/>
        </w:rPr>
        <w:drawing>
          <wp:inline distT="0" distB="0" distL="0" distR="0" wp14:anchorId="61329F1A" wp14:editId="6E0EA5DF">
            <wp:extent cx="1248032" cy="1664043"/>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lopoulo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212" cy="1666949"/>
                    </a:xfrm>
                    <a:prstGeom prst="rect">
                      <a:avLst/>
                    </a:prstGeom>
                  </pic:spPr>
                </pic:pic>
              </a:graphicData>
            </a:graphic>
          </wp:inline>
        </w:drawing>
      </w:r>
    </w:p>
    <w:p w:rsidR="00013828" w:rsidRPr="00C74251" w:rsidRDefault="00013828" w:rsidP="00013828">
      <w:pPr>
        <w:jc w:val="both"/>
        <w:textAlignment w:val="baseline"/>
        <w:rPr>
          <w:rFonts w:ascii="Times New Roman" w:eastAsia="Times New Roman" w:hAnsi="Times New Roman" w:cs="Times New Roman"/>
          <w:sz w:val="24"/>
          <w:szCs w:val="24"/>
          <w:lang w:eastAsia="el-GR"/>
        </w:rPr>
      </w:pPr>
      <w:r w:rsidRPr="00C74251">
        <w:rPr>
          <w:rFonts w:ascii="Book Antiqua" w:eastAsia="Times New Roman" w:hAnsi="Book Antiqua" w:cs="Times New Roman"/>
          <w:b/>
          <w:lang w:eastAsia="el-GR"/>
        </w:rPr>
        <w:t xml:space="preserve">Η </w:t>
      </w:r>
      <w:proofErr w:type="spellStart"/>
      <w:r w:rsidRPr="00C74251">
        <w:rPr>
          <w:rFonts w:ascii="Book Antiqua" w:eastAsia="Times New Roman" w:hAnsi="Book Antiqua" w:cs="Times New Roman"/>
          <w:b/>
          <w:lang w:eastAsia="el-GR"/>
        </w:rPr>
        <w:t>Αμάντα</w:t>
      </w:r>
      <w:proofErr w:type="spellEnd"/>
      <w:r w:rsidRPr="00C74251">
        <w:rPr>
          <w:rFonts w:ascii="Book Antiqua" w:eastAsia="Times New Roman" w:hAnsi="Book Antiqua" w:cs="Times New Roman"/>
          <w:b/>
          <w:lang w:eastAsia="el-GR"/>
        </w:rPr>
        <w:t xml:space="preserve"> </w:t>
      </w:r>
      <w:proofErr w:type="spellStart"/>
      <w:r w:rsidRPr="00C74251">
        <w:rPr>
          <w:rFonts w:ascii="Book Antiqua" w:eastAsia="Times New Roman" w:hAnsi="Book Antiqua" w:cs="Times New Roman"/>
          <w:b/>
          <w:lang w:eastAsia="el-GR"/>
        </w:rPr>
        <w:t>Μιχαλοπούλου</w:t>
      </w:r>
      <w:proofErr w:type="spellEnd"/>
      <w:r w:rsidRPr="00C74251">
        <w:rPr>
          <w:rFonts w:ascii="Book Antiqua" w:eastAsia="Times New Roman" w:hAnsi="Book Antiqua" w:cs="Times New Roman"/>
          <w:b/>
          <w:lang w:eastAsia="el-GR"/>
        </w:rPr>
        <w:t xml:space="preserve"> έχει γράψει οχτώ μυθιστορήματα και τρεις συλλογές διηγημάτων. Έχει τιμηθεί με το Βραβείο Διηγήματος του περιοδικού Ρεύματα για το "</w:t>
      </w:r>
      <w:r w:rsidRPr="00C74251">
        <w:rPr>
          <w:rFonts w:ascii="Book Antiqua" w:eastAsia="Times New Roman" w:hAnsi="Book Antiqua" w:cs="Times New Roman"/>
          <w:b/>
          <w:i/>
          <w:iCs/>
          <w:lang w:eastAsia="el-GR"/>
        </w:rPr>
        <w:t>Έξω η ζωή είναι πολύχρωμη"</w:t>
      </w:r>
      <w:r w:rsidRPr="00C74251">
        <w:rPr>
          <w:rFonts w:ascii="Book Antiqua" w:eastAsia="Times New Roman" w:hAnsi="Book Antiqua" w:cs="Times New Roman"/>
          <w:b/>
          <w:lang w:eastAsia="el-GR"/>
        </w:rPr>
        <w:t> (1993), το Βραβείο Μυθιστορήματος του περιοδικού Διαβάζω για το "</w:t>
      </w:r>
      <w:r w:rsidRPr="00C74251">
        <w:rPr>
          <w:rFonts w:ascii="Book Antiqua" w:eastAsia="Times New Roman" w:hAnsi="Book Antiqua" w:cs="Times New Roman"/>
          <w:b/>
          <w:i/>
          <w:iCs/>
          <w:lang w:eastAsia="el-GR"/>
        </w:rPr>
        <w:t>Γιάντες"</w:t>
      </w:r>
      <w:r w:rsidRPr="00C74251">
        <w:rPr>
          <w:rFonts w:ascii="Book Antiqua" w:eastAsia="Times New Roman" w:hAnsi="Book Antiqua" w:cs="Times New Roman"/>
          <w:b/>
          <w:lang w:eastAsia="el-GR"/>
        </w:rPr>
        <w:t xml:space="preserve">(1996), το Βραβείο Διεθνούς Λογοτεχνίας του Αμερικανικού Ομοσπονδιακού Ιδρύματος Τεχνών και το </w:t>
      </w:r>
      <w:proofErr w:type="spellStart"/>
      <w:r w:rsidRPr="00C74251">
        <w:rPr>
          <w:rFonts w:ascii="Book Antiqua" w:eastAsia="Times New Roman" w:hAnsi="Book Antiqua" w:cs="Times New Roman"/>
          <w:b/>
          <w:lang w:eastAsia="el-GR"/>
        </w:rPr>
        <w:t>Liberis</w:t>
      </w:r>
      <w:proofErr w:type="spellEnd"/>
      <w:r w:rsidRPr="00C74251">
        <w:rPr>
          <w:rFonts w:ascii="Book Antiqua" w:eastAsia="Times New Roman" w:hAnsi="Book Antiqua" w:cs="Times New Roman"/>
          <w:b/>
          <w:lang w:eastAsia="el-GR"/>
        </w:rPr>
        <w:t xml:space="preserve"> </w:t>
      </w:r>
      <w:proofErr w:type="spellStart"/>
      <w:r w:rsidRPr="00C74251">
        <w:rPr>
          <w:rFonts w:ascii="Book Antiqua" w:eastAsia="Times New Roman" w:hAnsi="Book Antiqua" w:cs="Times New Roman"/>
          <w:b/>
          <w:lang w:eastAsia="el-GR"/>
        </w:rPr>
        <w:t>Liber</w:t>
      </w:r>
      <w:proofErr w:type="spellEnd"/>
      <w:r w:rsidRPr="00C74251">
        <w:rPr>
          <w:rFonts w:ascii="Book Antiqua" w:eastAsia="Times New Roman" w:hAnsi="Book Antiqua" w:cs="Times New Roman"/>
          <w:b/>
          <w:lang w:eastAsia="el-GR"/>
        </w:rPr>
        <w:t xml:space="preserve"> των Ανεξάρτητων </w:t>
      </w:r>
      <w:proofErr w:type="spellStart"/>
      <w:r w:rsidRPr="00C74251">
        <w:rPr>
          <w:rFonts w:ascii="Book Antiqua" w:eastAsia="Times New Roman" w:hAnsi="Book Antiqua" w:cs="Times New Roman"/>
          <w:b/>
          <w:lang w:eastAsia="el-GR"/>
        </w:rPr>
        <w:t>Καταλανών</w:t>
      </w:r>
      <w:proofErr w:type="spellEnd"/>
      <w:r w:rsidRPr="00C74251">
        <w:rPr>
          <w:rFonts w:ascii="Book Antiqua" w:eastAsia="Times New Roman" w:hAnsi="Book Antiqua" w:cs="Times New Roman"/>
          <w:b/>
          <w:lang w:eastAsia="el-GR"/>
        </w:rPr>
        <w:t xml:space="preserve"> Εκδοτών για το "</w:t>
      </w:r>
      <w:r w:rsidRPr="00C74251">
        <w:rPr>
          <w:rFonts w:ascii="Book Antiqua" w:eastAsia="Times New Roman" w:hAnsi="Book Antiqua" w:cs="Times New Roman"/>
          <w:b/>
          <w:i/>
          <w:iCs/>
          <w:lang w:eastAsia="el-GR"/>
        </w:rPr>
        <w:t>Θα ήθελα" </w:t>
      </w:r>
      <w:r w:rsidRPr="00C74251">
        <w:rPr>
          <w:rFonts w:ascii="Book Antiqua" w:eastAsia="Times New Roman" w:hAnsi="Book Antiqua" w:cs="Times New Roman"/>
          <w:b/>
          <w:lang w:eastAsia="el-GR"/>
        </w:rPr>
        <w:t> (2005) καθώς και το Βραβείο Διηγήματος του Ιδρύματος Πέτρου Χάρη της Ακαδημίας Αθηνών για τη "</w:t>
      </w:r>
      <w:r w:rsidRPr="00C74251">
        <w:rPr>
          <w:rFonts w:ascii="Book Antiqua" w:eastAsia="Times New Roman" w:hAnsi="Book Antiqua" w:cs="Times New Roman"/>
          <w:b/>
          <w:i/>
          <w:iCs/>
          <w:lang w:eastAsia="el-GR"/>
        </w:rPr>
        <w:t>Λαμπερή Μέρα" </w:t>
      </w:r>
      <w:r w:rsidRPr="00C74251">
        <w:rPr>
          <w:rFonts w:ascii="Book Antiqua" w:eastAsia="Times New Roman" w:hAnsi="Book Antiqua" w:cs="Times New Roman"/>
          <w:b/>
          <w:lang w:eastAsia="el-GR"/>
        </w:rPr>
        <w:t xml:space="preserve">(2012). Το 2015 και το 2020 τα βιβλία της “Γιατί σκότωσα την καλύτερή μου φίλη” και “Η γυναίκα του Θεού” έφτασαν στη βραχεία λίστα του Εθνικού Βραβείου Μετάφρασης των ΗΠΑ. Διηγήματα και μυθιστορήματά της έχουν παρασταθεί στο θέατρο και </w:t>
      </w:r>
      <w:proofErr w:type="spellStart"/>
      <w:r w:rsidRPr="00C74251">
        <w:rPr>
          <w:rFonts w:ascii="Book Antiqua" w:eastAsia="Times New Roman" w:hAnsi="Book Antiqua" w:cs="Times New Roman"/>
          <w:b/>
          <w:lang w:eastAsia="el-GR"/>
        </w:rPr>
        <w:t>εχουν</w:t>
      </w:r>
      <w:proofErr w:type="spellEnd"/>
      <w:r w:rsidRPr="00C74251">
        <w:rPr>
          <w:rFonts w:ascii="Book Antiqua" w:eastAsia="Times New Roman" w:hAnsi="Book Antiqua" w:cs="Times New Roman"/>
          <w:b/>
          <w:lang w:eastAsia="el-GR"/>
        </w:rPr>
        <w:t xml:space="preserve"> μεταφραστεί σε περισσότερες από είκοσι γλώσσες. Τον Ιούλιο του 2021 το θεατρικό της έργο “Η Φαίδρα καίγεται”, ανάθεση του Φεστιβάλ Αθηνών, ανέβηκε στη μικρή Επίδαυρο. Έχει διδάξει δημιουργική γραφή στο Εθνικό Κέντρο Βιβλίου, στο Βρετανικό Συμβούλιο, στο Μουσείο Ηρακλειδών, στην </w:t>
      </w:r>
      <w:proofErr w:type="spellStart"/>
      <w:r w:rsidRPr="00C74251">
        <w:rPr>
          <w:rFonts w:ascii="Book Antiqua" w:eastAsia="Times New Roman" w:hAnsi="Book Antiqua" w:cs="Times New Roman"/>
          <w:b/>
          <w:lang w:eastAsia="el-GR"/>
        </w:rPr>
        <w:t>Πύρνα</w:t>
      </w:r>
      <w:proofErr w:type="spellEnd"/>
      <w:r w:rsidRPr="00C74251">
        <w:rPr>
          <w:rFonts w:ascii="Book Antiqua" w:eastAsia="Times New Roman" w:hAnsi="Book Antiqua" w:cs="Times New Roman"/>
          <w:b/>
          <w:lang w:eastAsia="el-GR"/>
        </w:rPr>
        <w:t xml:space="preserve">, στην </w:t>
      </w:r>
      <w:proofErr w:type="spellStart"/>
      <w:r w:rsidRPr="00C74251">
        <w:rPr>
          <w:rFonts w:ascii="Book Antiqua" w:eastAsia="Times New Roman" w:hAnsi="Book Antiqua" w:cs="Times New Roman"/>
          <w:b/>
          <w:lang w:eastAsia="el-GR"/>
        </w:rPr>
        <w:t>Artens</w:t>
      </w:r>
      <w:proofErr w:type="spellEnd"/>
      <w:r w:rsidRPr="00C74251">
        <w:rPr>
          <w:rFonts w:ascii="Book Antiqua" w:eastAsia="Times New Roman" w:hAnsi="Book Antiqua" w:cs="Times New Roman"/>
          <w:b/>
          <w:lang w:eastAsia="el-GR"/>
        </w:rPr>
        <w:t xml:space="preserve">, στο </w:t>
      </w:r>
      <w:proofErr w:type="spellStart"/>
      <w:r w:rsidRPr="00C74251">
        <w:rPr>
          <w:rFonts w:ascii="Book Antiqua" w:eastAsia="Times New Roman" w:hAnsi="Book Antiqua" w:cs="Times New Roman"/>
          <w:b/>
          <w:lang w:eastAsia="el-GR"/>
        </w:rPr>
        <w:t>Metropolitan</w:t>
      </w:r>
      <w:proofErr w:type="spellEnd"/>
      <w:r w:rsidRPr="00C74251">
        <w:rPr>
          <w:rFonts w:ascii="Book Antiqua" w:eastAsia="Times New Roman" w:hAnsi="Book Antiqua" w:cs="Times New Roman"/>
          <w:b/>
          <w:lang w:eastAsia="el-GR"/>
        </w:rPr>
        <w:t xml:space="preserve"> </w:t>
      </w:r>
      <w:proofErr w:type="spellStart"/>
      <w:r w:rsidRPr="00C74251">
        <w:rPr>
          <w:rFonts w:ascii="Book Antiqua" w:eastAsia="Times New Roman" w:hAnsi="Book Antiqua" w:cs="Times New Roman"/>
          <w:b/>
          <w:lang w:eastAsia="el-GR"/>
        </w:rPr>
        <w:t>College</w:t>
      </w:r>
      <w:proofErr w:type="spellEnd"/>
      <w:r w:rsidRPr="00C74251">
        <w:rPr>
          <w:rFonts w:ascii="Book Antiqua" w:eastAsia="Times New Roman" w:hAnsi="Book Antiqua" w:cs="Times New Roman"/>
          <w:b/>
          <w:lang w:eastAsia="el-GR"/>
        </w:rPr>
        <w:t xml:space="preserve">, στον Ιανό κ.α. 'Εχει επιμεληθεί τους συλλογικούς τόμους "Το Μυστικό" και "Λογοτεχνικός Καζαμίας 2021" με έργα μαθητών της. Το φθινόπωρο του 2022  η νουβέλα "Η μεταμόρφωσή της" θα κυκλοφορήσει από τις εκδόσεις Καστανιώτη. Περισσότερες πληροφορίες στον </w:t>
      </w:r>
      <w:proofErr w:type="spellStart"/>
      <w:r w:rsidRPr="00C74251">
        <w:rPr>
          <w:rFonts w:ascii="Book Antiqua" w:eastAsia="Times New Roman" w:hAnsi="Book Antiqua" w:cs="Times New Roman"/>
          <w:b/>
          <w:lang w:eastAsia="el-GR"/>
        </w:rPr>
        <w:t>ιστότοπο</w:t>
      </w:r>
      <w:proofErr w:type="spellEnd"/>
      <w:r w:rsidRPr="00C74251">
        <w:rPr>
          <w:rFonts w:ascii="Book Antiqua" w:eastAsia="Times New Roman" w:hAnsi="Book Antiqua" w:cs="Times New Roman"/>
          <w:b/>
          <w:lang w:eastAsia="el-GR"/>
        </w:rPr>
        <w:t xml:space="preserve"> amandamichalopoulou.com</w:t>
      </w:r>
    </w:p>
    <w:p w:rsidR="00013828" w:rsidRPr="00A3792F" w:rsidRDefault="00013828" w:rsidP="00013828">
      <w:pPr>
        <w:jc w:val="both"/>
        <w:rPr>
          <w:rFonts w:ascii="Book Antiqua" w:hAnsi="Book Antiqua"/>
        </w:rPr>
      </w:pPr>
      <w:r w:rsidRPr="00A3792F">
        <w:rPr>
          <w:rFonts w:ascii="Book Antiqua" w:eastAsia="Times New Roman" w:hAnsi="Book Antiqua" w:cs="Times New Roman"/>
          <w:noProof/>
          <w:sz w:val="24"/>
          <w:szCs w:val="24"/>
          <w:lang w:eastAsia="el-GR"/>
        </w:rPr>
        <w:drawing>
          <wp:inline distT="0" distB="0" distL="0" distR="0" wp14:anchorId="3F057F36" wp14:editId="50EE1175">
            <wp:extent cx="5274310" cy="454025"/>
            <wp:effectExtent l="0" t="0" r="254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013828" w:rsidRDefault="00013828" w:rsidP="00013828">
      <w:pPr>
        <w:jc w:val="both"/>
        <w:rPr>
          <w:rFonts w:ascii="Book Antiqua" w:hAnsi="Book Antiqua"/>
        </w:rPr>
      </w:pPr>
      <w:r w:rsidRPr="00A3792F">
        <w:rPr>
          <w:rFonts w:ascii="Book Antiqua" w:hAnsi="Book Antiqua"/>
        </w:rPr>
        <w:lastRenderedPageBreak/>
        <w:t xml:space="preserve"> </w:t>
      </w:r>
    </w:p>
    <w:p w:rsidR="00013828" w:rsidRPr="00A553A4" w:rsidRDefault="00013828" w:rsidP="00013828">
      <w:pPr>
        <w:pStyle w:val="NormalWeb"/>
        <w:jc w:val="both"/>
        <w:rPr>
          <w:rFonts w:ascii="Book Antiqua" w:hAnsi="Book Antiqua"/>
          <w:b/>
          <w:i/>
          <w:sz w:val="28"/>
          <w:szCs w:val="28"/>
        </w:rPr>
      </w:pPr>
      <w:r w:rsidRPr="00A553A4">
        <w:rPr>
          <w:rFonts w:ascii="Book Antiqua" w:hAnsi="Book Antiqua"/>
          <w:b/>
          <w:i/>
          <w:color w:val="000000"/>
          <w:sz w:val="28"/>
          <w:szCs w:val="28"/>
        </w:rPr>
        <w:t xml:space="preserve">Εισηγητής: </w:t>
      </w:r>
      <w:r w:rsidRPr="00A553A4">
        <w:rPr>
          <w:rFonts w:ascii="Book Antiqua" w:hAnsi="Book Antiqua"/>
          <w:b/>
          <w:i/>
          <w:sz w:val="28"/>
          <w:szCs w:val="28"/>
        </w:rPr>
        <w:t xml:space="preserve">Χρήστος </w:t>
      </w:r>
      <w:proofErr w:type="spellStart"/>
      <w:r w:rsidRPr="00A553A4">
        <w:rPr>
          <w:rFonts w:ascii="Book Antiqua" w:hAnsi="Book Antiqua"/>
          <w:b/>
          <w:i/>
          <w:sz w:val="28"/>
          <w:szCs w:val="28"/>
        </w:rPr>
        <w:t>Χρυσόπουλος</w:t>
      </w:r>
      <w:proofErr w:type="spellEnd"/>
    </w:p>
    <w:p w:rsidR="00013828" w:rsidRPr="00A553A4" w:rsidRDefault="00013828" w:rsidP="00013828">
      <w:pPr>
        <w:pStyle w:val="NormalWeb"/>
        <w:jc w:val="both"/>
        <w:rPr>
          <w:rFonts w:ascii="Book Antiqua" w:hAnsi="Book Antiqua"/>
          <w:b/>
          <w:i/>
          <w:sz w:val="28"/>
          <w:szCs w:val="28"/>
        </w:rPr>
      </w:pPr>
      <w:r w:rsidRPr="00A553A4">
        <w:rPr>
          <w:rFonts w:ascii="Book Antiqua" w:hAnsi="Book Antiqua"/>
          <w:b/>
          <w:i/>
          <w:sz w:val="28"/>
          <w:szCs w:val="28"/>
        </w:rPr>
        <w:t>09 Φεβρουαρίου 2023</w:t>
      </w:r>
      <w:r>
        <w:rPr>
          <w:rFonts w:ascii="Book Antiqua" w:hAnsi="Book Antiqua"/>
          <w:b/>
          <w:i/>
          <w:sz w:val="28"/>
          <w:szCs w:val="28"/>
        </w:rPr>
        <w:t xml:space="preserve"> </w:t>
      </w:r>
      <w:r w:rsidRPr="00A553A4">
        <w:rPr>
          <w:rFonts w:ascii="Book Antiqua" w:hAnsi="Book Antiqua"/>
          <w:b/>
          <w:i/>
          <w:sz w:val="28"/>
          <w:szCs w:val="28"/>
        </w:rPr>
        <w:t>- 16 Φεβρουαρίου 2023</w:t>
      </w:r>
    </w:p>
    <w:p w:rsidR="00013828" w:rsidRPr="00A3792F" w:rsidRDefault="00013828" w:rsidP="00013828">
      <w:pPr>
        <w:pStyle w:val="NormalWeb"/>
        <w:jc w:val="both"/>
        <w:rPr>
          <w:rFonts w:ascii="Book Antiqua" w:hAnsi="Book Antiqua"/>
          <w:i/>
        </w:rPr>
      </w:pPr>
      <w:r w:rsidRPr="00A3792F">
        <w:rPr>
          <w:rFonts w:ascii="Book Antiqua" w:hAnsi="Book Antiqua" w:cs="Segoe UI"/>
          <w:color w:val="201F1E"/>
          <w:shd w:val="clear" w:color="auto" w:fill="FFFFFF"/>
        </w:rPr>
        <w:t xml:space="preserve">Ο Χρήστος </w:t>
      </w:r>
      <w:proofErr w:type="spellStart"/>
      <w:r w:rsidRPr="00A3792F">
        <w:rPr>
          <w:rFonts w:ascii="Book Antiqua" w:hAnsi="Book Antiqua" w:cs="Segoe UI"/>
          <w:color w:val="201F1E"/>
          <w:shd w:val="clear" w:color="auto" w:fill="FFFFFF"/>
        </w:rPr>
        <w:t>Χρυσόπουλος</w:t>
      </w:r>
      <w:proofErr w:type="spellEnd"/>
      <w:r w:rsidRPr="00A3792F">
        <w:rPr>
          <w:rFonts w:ascii="Book Antiqua" w:hAnsi="Book Antiqua" w:cs="Segoe UI"/>
          <w:color w:val="201F1E"/>
          <w:shd w:val="clear" w:color="auto" w:fill="FFFFFF"/>
        </w:rPr>
        <w:t xml:space="preserve"> θα προσεγγίσει τη γραφή μέσα από τη φιλοδοξία οικοδόμησης της εκτεταμένης φόρμας. Τελικός στόχος είναι να εμπεδωθούν οι απαιτήσεις που τίθενται από τη φιλοδοξία να γραφεί ένα έργο μεγάλης έκτασης (πλέον του διηγήματος) και να γίνουν κατανοητές οι τεχνικές που απαντούν σε αυτές. Το πρόγραμμα απευθύνεται σε όποιον ενδιαφέρεται για τα ζητήματα της αφήγησης ανεξάρτητα από το λογοτεχνικό είδος το οποίο γράφει αλλά και σε εκείνους που ασχολούνται με την αφήγηση σε μη-λογοτεχνικό πλαίσιο (ντοκιμαντέρ, εικαστικά, θέατρο, </w:t>
      </w:r>
      <w:proofErr w:type="spellStart"/>
      <w:r w:rsidRPr="00A3792F">
        <w:rPr>
          <w:rFonts w:ascii="Book Antiqua" w:hAnsi="Book Antiqua" w:cs="Segoe UI"/>
          <w:color w:val="201F1E"/>
          <w:shd w:val="clear" w:color="auto" w:fill="FFFFFF"/>
        </w:rPr>
        <w:t>performance</w:t>
      </w:r>
      <w:proofErr w:type="spellEnd"/>
      <w:r w:rsidRPr="00A3792F">
        <w:rPr>
          <w:rFonts w:ascii="Book Antiqua" w:hAnsi="Book Antiqua" w:cs="Segoe UI"/>
          <w:color w:val="201F1E"/>
          <w:shd w:val="clear" w:color="auto" w:fill="FFFFFF"/>
        </w:rPr>
        <w:t xml:space="preserve">). Οι στόχοι των μαθημάτων είναι δημιουργικοί. Οι συμμετέχοντες θα ασκηθούν στη γραφή, δηλαδή θα ερευνήσουν, θα αναπτύξουν και θα εκφράσουν ιδέες μέσα από το γράψιμο. Ζητήματα που θα εξεταστούν με πρακτικό τρόπο είναι: από πού προέρχονται οι ιδέες, με ποιον τρόπο μπορούν να αναπτυχθούν, με ποιες μεθόδους μεταλλάσσονται σε λογοτεχνία και δομούνται ως κείμενα, ποια στάδια μεσολαβούν από την πρώτη γραφή </w:t>
      </w:r>
      <w:proofErr w:type="spellStart"/>
      <w:r w:rsidRPr="00A3792F">
        <w:rPr>
          <w:rFonts w:ascii="Book Antiqua" w:hAnsi="Book Antiqua" w:cs="Segoe UI"/>
          <w:color w:val="201F1E"/>
          <w:shd w:val="clear" w:color="auto" w:fill="FFFFFF"/>
        </w:rPr>
        <w:t>ώς</w:t>
      </w:r>
      <w:proofErr w:type="spellEnd"/>
      <w:r w:rsidRPr="00A3792F">
        <w:rPr>
          <w:rFonts w:ascii="Book Antiqua" w:hAnsi="Book Antiqua" w:cs="Segoe UI"/>
          <w:color w:val="201F1E"/>
          <w:shd w:val="clear" w:color="auto" w:fill="FFFFFF"/>
        </w:rPr>
        <w:t xml:space="preserve"> την οριστική εκδοχή και την έκδοση κ.ά. Οι συμμετέχοντες θα κληθούν να αναγνωρίσουν πόσο σημαντικό είναι για έναν συγγραφέα να έχει προσωπική φωνή. Τα εργαλεία και οι δεξιότητες που αναπτύσσονται μέσω της λειτουργίας αυτής θα τους επιτρέπουν να ανταποκρίνονται στα κείμενα με συστηματικά αλλά και εύπλαστα ερμηνευτικά σχήματα, να μη σπεύδουν σε γρήγορες κρίσεις και να αποδέχονται τον πειραματισμό..</w:t>
      </w:r>
    </w:p>
    <w:p w:rsidR="00013828" w:rsidRDefault="00013828" w:rsidP="00013828">
      <w:pPr>
        <w:shd w:val="clear" w:color="auto" w:fill="FFFFFF"/>
        <w:spacing w:after="0" w:line="240" w:lineRule="auto"/>
        <w:jc w:val="center"/>
        <w:textAlignment w:val="baseline"/>
        <w:rPr>
          <w:rFonts w:ascii="Book Antiqua" w:eastAsia="Times New Roman" w:hAnsi="Book Antiqua" w:cs="Segoe UI"/>
          <w:color w:val="201F1E"/>
          <w:sz w:val="24"/>
          <w:szCs w:val="24"/>
          <w:lang w:eastAsia="el-GR"/>
        </w:rPr>
      </w:pPr>
      <w:r w:rsidRPr="00A3792F">
        <w:rPr>
          <w:rFonts w:ascii="Book Antiqua" w:hAnsi="Book Antiqua"/>
          <w:b/>
          <w:noProof/>
          <w:lang w:eastAsia="el-GR"/>
        </w:rPr>
        <w:drawing>
          <wp:inline distT="0" distB="0" distL="0" distR="0" wp14:anchorId="253D117F" wp14:editId="32D4F128">
            <wp:extent cx="2372989" cy="1589903"/>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s-chryssopoulos-300x201.jpg"/>
                    <pic:cNvPicPr/>
                  </pic:nvPicPr>
                  <pic:blipFill>
                    <a:blip r:embed="rId12">
                      <a:extLst>
                        <a:ext uri="{28A0092B-C50C-407E-A947-70E740481C1C}">
                          <a14:useLocalDpi xmlns:a14="http://schemas.microsoft.com/office/drawing/2010/main" val="0"/>
                        </a:ext>
                      </a:extLst>
                    </a:blip>
                    <a:stretch>
                      <a:fillRect/>
                    </a:stretch>
                  </pic:blipFill>
                  <pic:spPr>
                    <a:xfrm>
                      <a:off x="0" y="0"/>
                      <a:ext cx="2372032" cy="1589262"/>
                    </a:xfrm>
                    <a:prstGeom prst="rect">
                      <a:avLst/>
                    </a:prstGeom>
                  </pic:spPr>
                </pic:pic>
              </a:graphicData>
            </a:graphic>
          </wp:inline>
        </w:drawing>
      </w:r>
    </w:p>
    <w:p w:rsidR="00013828" w:rsidRDefault="00013828" w:rsidP="00013828">
      <w:pPr>
        <w:shd w:val="clear" w:color="auto" w:fill="FFFFFF"/>
        <w:spacing w:after="0" w:line="240" w:lineRule="auto"/>
        <w:jc w:val="center"/>
        <w:textAlignment w:val="baseline"/>
        <w:rPr>
          <w:rFonts w:ascii="Book Antiqua" w:eastAsia="Times New Roman" w:hAnsi="Book Antiqua" w:cs="Segoe UI"/>
          <w:color w:val="201F1E"/>
          <w:sz w:val="24"/>
          <w:szCs w:val="24"/>
          <w:lang w:eastAsia="el-GR"/>
        </w:rPr>
      </w:pPr>
    </w:p>
    <w:p w:rsidR="00013828" w:rsidRPr="00385ED9" w:rsidRDefault="00013828" w:rsidP="00013828">
      <w:pPr>
        <w:shd w:val="clear" w:color="auto" w:fill="FFFFFF"/>
        <w:spacing w:after="0" w:line="240" w:lineRule="auto"/>
        <w:jc w:val="both"/>
        <w:textAlignment w:val="baseline"/>
        <w:rPr>
          <w:rFonts w:ascii="Book Antiqua" w:eastAsia="Times New Roman" w:hAnsi="Book Antiqua" w:cs="Segoe UI"/>
          <w:color w:val="201F1E"/>
          <w:sz w:val="23"/>
          <w:szCs w:val="23"/>
          <w:lang w:eastAsia="el-GR"/>
        </w:rPr>
      </w:pPr>
      <w:r w:rsidRPr="00385ED9">
        <w:rPr>
          <w:rFonts w:ascii="Book Antiqua" w:eastAsia="Times New Roman" w:hAnsi="Book Antiqua" w:cs="Segoe UI"/>
          <w:b/>
          <w:color w:val="201F1E"/>
          <w:sz w:val="24"/>
          <w:szCs w:val="24"/>
          <w:lang w:eastAsia="el-GR"/>
        </w:rPr>
        <w:t xml:space="preserve">Ο Χρήστος </w:t>
      </w:r>
      <w:proofErr w:type="spellStart"/>
      <w:r w:rsidRPr="00385ED9">
        <w:rPr>
          <w:rFonts w:ascii="Book Antiqua" w:eastAsia="Times New Roman" w:hAnsi="Book Antiqua" w:cs="Segoe UI"/>
          <w:b/>
          <w:color w:val="201F1E"/>
          <w:sz w:val="24"/>
          <w:szCs w:val="24"/>
          <w:lang w:eastAsia="el-GR"/>
        </w:rPr>
        <w:t>Χρυσόπουλος</w:t>
      </w:r>
      <w:proofErr w:type="spellEnd"/>
      <w:r w:rsidRPr="00385ED9">
        <w:rPr>
          <w:rFonts w:ascii="Book Antiqua" w:eastAsia="Times New Roman" w:hAnsi="Book Antiqua" w:cs="Segoe UI"/>
          <w:b/>
          <w:color w:val="201F1E"/>
          <w:sz w:val="24"/>
          <w:szCs w:val="24"/>
          <w:lang w:eastAsia="el-GR"/>
        </w:rPr>
        <w:t xml:space="preserve"> (Αθήνα, 1968) ασχολείται με διαφορετικά είδη λογοτεχνίας (πεζογραφία, δοκίμιο, χρονικό), με τη θεωρία λογοτεχνίας και τη φωτογραφία. Διδάσκει δημιουργική γραφή από το 2008. Ήταν υπεύθυνος για τα εργαστήρια Πεζού Λόγου στο ΕΚΕΒΙ, έχει αναπτύξει παιδαγωγικό υλικό για τη Δημιουργική Γραφή στο ΕΚΠΑ, διευθύνει το πρόγραμμα Δημιουργικής Γραφής στις Εκδόσεις Νεφέλη. Έχει αναπτύξει προγράμματα γραφής σε μονάδες ψυχικής υγείας και στο Κέντρο Εκπαίδευσης και Αποκατάστασης Τυφλών (ΚΕΑΤ). Έχει ολοκληρώσει  Πιστοποιημένη Εξειδίκευση (</w:t>
      </w:r>
      <w:proofErr w:type="spellStart"/>
      <w:r w:rsidRPr="00385ED9">
        <w:rPr>
          <w:rFonts w:ascii="Book Antiqua" w:eastAsia="Times New Roman" w:hAnsi="Book Antiqua" w:cs="Segoe UI"/>
          <w:b/>
          <w:color w:val="201F1E"/>
          <w:sz w:val="24"/>
          <w:szCs w:val="24"/>
          <w:lang w:eastAsia="el-GR"/>
        </w:rPr>
        <w:t>PGCert</w:t>
      </w:r>
      <w:proofErr w:type="spellEnd"/>
      <w:r w:rsidRPr="00385ED9">
        <w:rPr>
          <w:rFonts w:ascii="Book Antiqua" w:eastAsia="Times New Roman" w:hAnsi="Book Antiqua" w:cs="Segoe UI"/>
          <w:b/>
          <w:color w:val="201F1E"/>
          <w:sz w:val="24"/>
          <w:szCs w:val="24"/>
          <w:lang w:eastAsia="el-GR"/>
        </w:rPr>
        <w:t xml:space="preserve">) στην Αφηγηματική Ψυχοθεραπεία στο </w:t>
      </w:r>
      <w:proofErr w:type="spellStart"/>
      <w:r w:rsidRPr="00385ED9">
        <w:rPr>
          <w:rFonts w:ascii="Book Antiqua" w:eastAsia="Times New Roman" w:hAnsi="Book Antiqua" w:cs="Segoe UI"/>
          <w:b/>
          <w:color w:val="201F1E"/>
          <w:sz w:val="24"/>
          <w:szCs w:val="24"/>
          <w:lang w:eastAsia="el-GR"/>
        </w:rPr>
        <w:t>Παν.μιο</w:t>
      </w:r>
      <w:proofErr w:type="spellEnd"/>
      <w:r w:rsidRPr="00385ED9">
        <w:rPr>
          <w:rFonts w:ascii="Book Antiqua" w:eastAsia="Times New Roman" w:hAnsi="Book Antiqua" w:cs="Segoe UI"/>
          <w:b/>
          <w:color w:val="201F1E"/>
          <w:sz w:val="24"/>
          <w:szCs w:val="24"/>
          <w:lang w:eastAsia="el-GR"/>
        </w:rPr>
        <w:t xml:space="preserve"> Αθηνών. Κυκλοφορούν δεκαεννέα βιβλία του. </w:t>
      </w:r>
      <w:r w:rsidRPr="00385ED9">
        <w:rPr>
          <w:rFonts w:ascii="Book Antiqua" w:eastAsia="Times New Roman" w:hAnsi="Book Antiqua" w:cs="Segoe UI"/>
          <w:b/>
          <w:color w:val="201F1E"/>
          <w:sz w:val="24"/>
          <w:szCs w:val="24"/>
          <w:lang w:eastAsia="el-GR"/>
        </w:rPr>
        <w:lastRenderedPageBreak/>
        <w:t xml:space="preserve">Έχει βραβευτεί με το Βραβείο Ακαδημίας Αθηνών (2008), το διεθνές βραβείο </w:t>
      </w:r>
      <w:proofErr w:type="spellStart"/>
      <w:r w:rsidRPr="00385ED9">
        <w:rPr>
          <w:rFonts w:ascii="Book Antiqua" w:eastAsia="Times New Roman" w:hAnsi="Book Antiqua" w:cs="Segoe UI"/>
          <w:b/>
          <w:color w:val="201F1E"/>
          <w:sz w:val="24"/>
          <w:szCs w:val="24"/>
          <w:lang w:eastAsia="el-GR"/>
        </w:rPr>
        <w:t>Balkanika</w:t>
      </w:r>
      <w:proofErr w:type="spellEnd"/>
      <w:r w:rsidRPr="00385ED9">
        <w:rPr>
          <w:rFonts w:ascii="Book Antiqua" w:eastAsia="Times New Roman" w:hAnsi="Book Antiqua" w:cs="Segoe UI"/>
          <w:b/>
          <w:color w:val="201F1E"/>
          <w:sz w:val="24"/>
          <w:szCs w:val="24"/>
          <w:lang w:eastAsia="el-GR"/>
        </w:rPr>
        <w:t xml:space="preserve"> (2015) και τα γαλλικά βραβεία </w:t>
      </w:r>
      <w:proofErr w:type="spellStart"/>
      <w:r w:rsidRPr="00385ED9">
        <w:rPr>
          <w:rFonts w:ascii="Book Antiqua" w:eastAsia="Times New Roman" w:hAnsi="Book Antiqua" w:cs="Segoe UI"/>
          <w:b/>
          <w:color w:val="201F1E"/>
          <w:sz w:val="24"/>
          <w:szCs w:val="24"/>
          <w:lang w:eastAsia="el-GR"/>
        </w:rPr>
        <w:t>Prix</w:t>
      </w:r>
      <w:proofErr w:type="spellEnd"/>
      <w:r w:rsidRPr="00385ED9">
        <w:rPr>
          <w:rFonts w:ascii="Book Antiqua" w:eastAsia="Times New Roman" w:hAnsi="Book Antiqua" w:cs="Segoe UI"/>
          <w:b/>
          <w:color w:val="201F1E"/>
          <w:sz w:val="24"/>
          <w:szCs w:val="24"/>
          <w:lang w:eastAsia="el-GR"/>
        </w:rPr>
        <w:t xml:space="preserve"> </w:t>
      </w:r>
      <w:proofErr w:type="spellStart"/>
      <w:r w:rsidRPr="00385ED9">
        <w:rPr>
          <w:rFonts w:ascii="Book Antiqua" w:eastAsia="Times New Roman" w:hAnsi="Book Antiqua" w:cs="Segoe UI"/>
          <w:b/>
          <w:color w:val="201F1E"/>
          <w:sz w:val="24"/>
          <w:szCs w:val="24"/>
          <w:lang w:eastAsia="el-GR"/>
        </w:rPr>
        <w:t>Ravachol</w:t>
      </w:r>
      <w:proofErr w:type="spellEnd"/>
      <w:r w:rsidRPr="00385ED9">
        <w:rPr>
          <w:rFonts w:ascii="Book Antiqua" w:eastAsia="Times New Roman" w:hAnsi="Book Antiqua" w:cs="Segoe UI"/>
          <w:b/>
          <w:color w:val="201F1E"/>
          <w:sz w:val="24"/>
          <w:szCs w:val="24"/>
          <w:lang w:eastAsia="el-GR"/>
        </w:rPr>
        <w:t xml:space="preserve"> (2013) και </w:t>
      </w:r>
      <w:proofErr w:type="spellStart"/>
      <w:r w:rsidRPr="00385ED9">
        <w:rPr>
          <w:rFonts w:ascii="Book Antiqua" w:eastAsia="Times New Roman" w:hAnsi="Book Antiqua" w:cs="Segoe UI"/>
          <w:b/>
          <w:color w:val="201F1E"/>
          <w:sz w:val="24"/>
          <w:szCs w:val="24"/>
          <w:lang w:eastAsia="el-GR"/>
        </w:rPr>
        <w:t>Prix</w:t>
      </w:r>
      <w:proofErr w:type="spellEnd"/>
      <w:r w:rsidRPr="00385ED9">
        <w:rPr>
          <w:rFonts w:ascii="Book Antiqua" w:eastAsia="Times New Roman" w:hAnsi="Book Antiqua" w:cs="Segoe UI"/>
          <w:b/>
          <w:color w:val="201F1E"/>
          <w:sz w:val="24"/>
          <w:szCs w:val="24"/>
          <w:lang w:eastAsia="el-GR"/>
        </w:rPr>
        <w:t xml:space="preserve"> </w:t>
      </w:r>
      <w:proofErr w:type="spellStart"/>
      <w:r w:rsidRPr="00385ED9">
        <w:rPr>
          <w:rFonts w:ascii="Book Antiqua" w:eastAsia="Times New Roman" w:hAnsi="Book Antiqua" w:cs="Segoe UI"/>
          <w:b/>
          <w:color w:val="201F1E"/>
          <w:sz w:val="24"/>
          <w:szCs w:val="24"/>
          <w:lang w:eastAsia="el-GR"/>
        </w:rPr>
        <w:t>Laure</w:t>
      </w:r>
      <w:proofErr w:type="spellEnd"/>
      <w:r w:rsidRPr="00385ED9">
        <w:rPr>
          <w:rFonts w:ascii="Book Antiqua" w:eastAsia="Times New Roman" w:hAnsi="Book Antiqua" w:cs="Segoe UI"/>
          <w:b/>
          <w:color w:val="201F1E"/>
          <w:sz w:val="24"/>
          <w:szCs w:val="24"/>
          <w:lang w:eastAsia="el-GR"/>
        </w:rPr>
        <w:t xml:space="preserve"> </w:t>
      </w:r>
      <w:proofErr w:type="spellStart"/>
      <w:r w:rsidRPr="00385ED9">
        <w:rPr>
          <w:rFonts w:ascii="Book Antiqua" w:eastAsia="Times New Roman" w:hAnsi="Book Antiqua" w:cs="Segoe UI"/>
          <w:b/>
          <w:color w:val="201F1E"/>
          <w:sz w:val="24"/>
          <w:szCs w:val="24"/>
          <w:lang w:eastAsia="el-GR"/>
        </w:rPr>
        <w:t>Bataillon</w:t>
      </w:r>
      <w:proofErr w:type="spellEnd"/>
      <w:r w:rsidRPr="00385ED9">
        <w:rPr>
          <w:rFonts w:ascii="Book Antiqua" w:eastAsia="Times New Roman" w:hAnsi="Book Antiqua" w:cs="Segoe UI"/>
          <w:b/>
          <w:color w:val="201F1E"/>
          <w:sz w:val="24"/>
          <w:szCs w:val="24"/>
          <w:lang w:eastAsia="el-GR"/>
        </w:rPr>
        <w:t xml:space="preserve"> (2014). Το 2015 η Γαλλική Δημοκρατία του απένειμε τον τίτλο</w:t>
      </w:r>
      <w:r w:rsidRPr="00385ED9">
        <w:rPr>
          <w:rFonts w:ascii="Book Antiqua" w:eastAsia="Times New Roman" w:hAnsi="Book Antiqua" w:cs="Segoe UI"/>
          <w:b/>
          <w:color w:val="201F1E"/>
          <w:sz w:val="23"/>
          <w:szCs w:val="23"/>
          <w:lang w:eastAsia="el-GR"/>
        </w:rPr>
        <w:t xml:space="preserve"> του Ιππότη των Γραμμάτων και των Τεχνών. Το 2021 ήταν Επίτιμος Πρόεδρος του βραβείου </w:t>
      </w:r>
      <w:proofErr w:type="spellStart"/>
      <w:r w:rsidRPr="00385ED9">
        <w:rPr>
          <w:rFonts w:ascii="Book Antiqua" w:eastAsia="Times New Roman" w:hAnsi="Book Antiqua" w:cs="Segoe UI"/>
          <w:b/>
          <w:color w:val="201F1E"/>
          <w:sz w:val="23"/>
          <w:szCs w:val="23"/>
          <w:lang w:eastAsia="el-GR"/>
        </w:rPr>
        <w:t>Goncourt</w:t>
      </w:r>
      <w:proofErr w:type="spellEnd"/>
      <w:r w:rsidRPr="00385ED9">
        <w:rPr>
          <w:rFonts w:ascii="Book Antiqua" w:eastAsia="Times New Roman" w:hAnsi="Book Antiqua" w:cs="Segoe UI"/>
          <w:b/>
          <w:color w:val="201F1E"/>
          <w:sz w:val="23"/>
          <w:szCs w:val="23"/>
          <w:lang w:eastAsia="el-GR"/>
        </w:rPr>
        <w:t xml:space="preserve"> στην Ελλάδα. Έχει δώσει διαλέξεις και έχει συμμετάσχει σε δεκάδες φεστιβάλ στην Ευρώπη και τις ΗΠΑ και έχει επιμεληθεί συλλογικές εκδόσεις και εκδοτικές σειρές στην Ελλάδα και το Εξωτερικό. Τα βιβλία του κυκλοφορούν μεταφρασμένα σε πολλές γλώσσες. Είναι συν-ιδρυτής του οργανισμού ΚΑΙΡΟΣ ΠΟΛΙΤΙΣΜΟΥ και των Υπηρεσιών Επιμέλειας ΥΦΕΓΝΗ*</w:t>
      </w:r>
    </w:p>
    <w:p w:rsidR="00013828" w:rsidRDefault="00013828" w:rsidP="00013828">
      <w:pPr>
        <w:jc w:val="both"/>
        <w:rPr>
          <w:rFonts w:ascii="Book Antiqua" w:hAnsi="Book Antiqua"/>
          <w:b/>
        </w:rPr>
      </w:pPr>
    </w:p>
    <w:p w:rsidR="00013828" w:rsidRDefault="00013828" w:rsidP="00013828">
      <w:pPr>
        <w:jc w:val="both"/>
        <w:rPr>
          <w:rFonts w:ascii="Book Antiqua" w:hAnsi="Book Antiqua"/>
          <w:b/>
        </w:rPr>
      </w:pPr>
    </w:p>
    <w:p w:rsidR="00013828" w:rsidRDefault="00013828" w:rsidP="00013828">
      <w:pPr>
        <w:jc w:val="both"/>
        <w:rPr>
          <w:rFonts w:ascii="Book Antiqua" w:hAnsi="Book Antiqua"/>
          <w:b/>
        </w:rPr>
      </w:pPr>
    </w:p>
    <w:p w:rsidR="00013828" w:rsidRPr="00A3792F" w:rsidRDefault="00013828" w:rsidP="00013828">
      <w:pPr>
        <w:jc w:val="both"/>
        <w:rPr>
          <w:rFonts w:ascii="Book Antiqua" w:hAnsi="Book Antiqua"/>
          <w:b/>
        </w:rPr>
      </w:pPr>
      <w:r w:rsidRPr="00A3792F">
        <w:rPr>
          <w:rFonts w:ascii="Book Antiqua" w:eastAsia="Times New Roman" w:hAnsi="Book Antiqua" w:cs="Times New Roman"/>
          <w:noProof/>
          <w:sz w:val="24"/>
          <w:szCs w:val="24"/>
          <w:lang w:eastAsia="el-GR"/>
        </w:rPr>
        <w:drawing>
          <wp:inline distT="0" distB="0" distL="0" distR="0" wp14:anchorId="19AAB699" wp14:editId="452BBBFC">
            <wp:extent cx="5274310" cy="4540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013828" w:rsidRDefault="00013828" w:rsidP="00013828">
      <w:pPr>
        <w:spacing w:after="0" w:line="240" w:lineRule="auto"/>
        <w:textAlignment w:val="baseline"/>
        <w:rPr>
          <w:rFonts w:ascii="Book Antiqua" w:eastAsia="Times New Roman" w:hAnsi="Book Antiqua" w:cs="Times New Roman"/>
          <w:b/>
          <w:sz w:val="24"/>
          <w:szCs w:val="24"/>
          <w:lang w:eastAsia="el-GR"/>
        </w:rPr>
      </w:pPr>
    </w:p>
    <w:p w:rsidR="00013828" w:rsidRPr="00A3792F" w:rsidRDefault="00013828" w:rsidP="00013828">
      <w:pPr>
        <w:spacing w:after="0" w:line="240" w:lineRule="auto"/>
        <w:textAlignment w:val="baseline"/>
        <w:rPr>
          <w:rFonts w:ascii="Book Antiqua" w:eastAsia="Times New Roman" w:hAnsi="Book Antiqua" w:cs="Times New Roman"/>
          <w:b/>
          <w:sz w:val="24"/>
          <w:szCs w:val="24"/>
          <w:lang w:eastAsia="el-GR"/>
        </w:rPr>
      </w:pPr>
      <w:r w:rsidRPr="00A3792F">
        <w:rPr>
          <w:rFonts w:ascii="Book Antiqua" w:eastAsia="Times New Roman" w:hAnsi="Book Antiqua" w:cs="Times New Roman"/>
          <w:b/>
          <w:sz w:val="24"/>
          <w:szCs w:val="24"/>
          <w:lang w:eastAsia="el-GR"/>
        </w:rPr>
        <w:t xml:space="preserve"> </w:t>
      </w:r>
    </w:p>
    <w:p w:rsidR="00013828" w:rsidRPr="00A0079E" w:rsidRDefault="00013828" w:rsidP="00013828">
      <w:pPr>
        <w:spacing w:after="0" w:line="240" w:lineRule="auto"/>
        <w:jc w:val="center"/>
        <w:textAlignment w:val="baseline"/>
        <w:rPr>
          <w:rFonts w:ascii="Book Antiqua" w:eastAsia="Times New Roman" w:hAnsi="Book Antiqua" w:cs="Times New Roman"/>
          <w:b/>
          <w:sz w:val="44"/>
          <w:szCs w:val="44"/>
          <w:lang w:eastAsia="el-GR"/>
        </w:rPr>
      </w:pPr>
      <w:r w:rsidRPr="00A0079E">
        <w:rPr>
          <w:rFonts w:ascii="Book Antiqua" w:eastAsia="Times New Roman" w:hAnsi="Book Antiqua" w:cs="Times New Roman"/>
          <w:b/>
          <w:sz w:val="44"/>
          <w:szCs w:val="44"/>
          <w:lang w:eastAsia="el-GR"/>
        </w:rPr>
        <w:t>Πληροφορίες</w:t>
      </w:r>
    </w:p>
    <w:p w:rsidR="00013828" w:rsidRPr="00A3792F" w:rsidRDefault="00013828" w:rsidP="00013828">
      <w:pPr>
        <w:spacing w:after="0" w:line="240" w:lineRule="auto"/>
        <w:textAlignment w:val="baseline"/>
        <w:rPr>
          <w:rFonts w:ascii="Book Antiqua" w:eastAsia="Times New Roman" w:hAnsi="Book Antiqua" w:cs="Times New Roman"/>
          <w:sz w:val="24"/>
          <w:szCs w:val="24"/>
          <w:lang w:eastAsia="el-GR"/>
        </w:rPr>
      </w:pPr>
    </w:p>
    <w:p w:rsidR="00013828" w:rsidRPr="00270C8D" w:rsidRDefault="00013828" w:rsidP="00013828">
      <w:pPr>
        <w:pStyle w:val="ListParagraph"/>
        <w:numPr>
          <w:ilvl w:val="0"/>
          <w:numId w:val="1"/>
        </w:numPr>
        <w:rPr>
          <w:rFonts w:ascii="Tahoma" w:hAnsi="Tahoma" w:cs="Tahoma"/>
          <w:sz w:val="24"/>
          <w:szCs w:val="24"/>
        </w:rPr>
      </w:pPr>
      <w:r w:rsidRPr="00270C8D">
        <w:rPr>
          <w:rFonts w:ascii="Tahoma" w:hAnsi="Tahoma" w:cs="Tahoma"/>
          <w:sz w:val="24"/>
          <w:szCs w:val="24"/>
        </w:rPr>
        <w:t>Με την  τουλάχιστον  95% παρακολούθηση του σεμιναρίου, παρέχεται σχετική βεβαίωση</w:t>
      </w:r>
    </w:p>
    <w:p w:rsidR="00013828" w:rsidRPr="00270C8D" w:rsidRDefault="00013828" w:rsidP="00013828">
      <w:pPr>
        <w:pStyle w:val="ListParagraph"/>
        <w:numPr>
          <w:ilvl w:val="0"/>
          <w:numId w:val="1"/>
        </w:numPr>
        <w:rPr>
          <w:rFonts w:ascii="Tahoma" w:hAnsi="Tahoma" w:cs="Tahoma"/>
          <w:sz w:val="24"/>
          <w:szCs w:val="24"/>
        </w:rPr>
      </w:pPr>
      <w:r>
        <w:rPr>
          <w:rFonts w:ascii="Tahoma" w:hAnsi="Tahoma" w:cs="Tahoma"/>
          <w:sz w:val="24"/>
          <w:szCs w:val="24"/>
        </w:rPr>
        <w:t xml:space="preserve">Διάρκεια: </w:t>
      </w:r>
      <w:r w:rsidRPr="00270C8D">
        <w:rPr>
          <w:rFonts w:ascii="Tahoma" w:hAnsi="Tahoma" w:cs="Tahoma"/>
          <w:sz w:val="24"/>
          <w:szCs w:val="24"/>
        </w:rPr>
        <w:t xml:space="preserve">25 διδακτικές ώρες, (12 </w:t>
      </w:r>
      <w:r w:rsidRPr="00270C8D">
        <w:rPr>
          <w:rFonts w:ascii="Tahoma" w:hAnsi="Tahoma" w:cs="Tahoma"/>
          <w:sz w:val="24"/>
          <w:szCs w:val="24"/>
          <w:lang w:val="en-US"/>
        </w:rPr>
        <w:t>online</w:t>
      </w:r>
      <w:r w:rsidRPr="00270C8D">
        <w:rPr>
          <w:rFonts w:ascii="Tahoma" w:hAnsi="Tahoma" w:cs="Tahoma"/>
          <w:sz w:val="24"/>
          <w:szCs w:val="24"/>
        </w:rPr>
        <w:t xml:space="preserve"> συναντήσεις)</w:t>
      </w:r>
    </w:p>
    <w:p w:rsidR="00013828" w:rsidRPr="00270C8D" w:rsidRDefault="00013828" w:rsidP="00013828">
      <w:pPr>
        <w:pStyle w:val="ListParagraph"/>
        <w:numPr>
          <w:ilvl w:val="0"/>
          <w:numId w:val="1"/>
        </w:numPr>
        <w:rPr>
          <w:rFonts w:ascii="Tahoma" w:hAnsi="Tahoma" w:cs="Tahoma"/>
          <w:sz w:val="24"/>
          <w:szCs w:val="24"/>
        </w:rPr>
      </w:pPr>
      <w:r w:rsidRPr="00270C8D">
        <w:rPr>
          <w:rFonts w:ascii="Tahoma" w:hAnsi="Tahoma" w:cs="Tahoma"/>
          <w:sz w:val="24"/>
          <w:szCs w:val="24"/>
        </w:rPr>
        <w:t xml:space="preserve">Μέρες και ώρες </w:t>
      </w:r>
      <w:r w:rsidRPr="00270C8D">
        <w:rPr>
          <w:rFonts w:ascii="Tahoma" w:hAnsi="Tahoma" w:cs="Tahoma"/>
          <w:color w:val="002060"/>
          <w:sz w:val="24"/>
          <w:szCs w:val="24"/>
        </w:rPr>
        <w:t>μαθημάτων:  03.11.2022  και λήξη  16.02.2023</w:t>
      </w:r>
    </w:p>
    <w:p w:rsidR="00013828" w:rsidRPr="00270C8D" w:rsidRDefault="00013828" w:rsidP="00013828">
      <w:pPr>
        <w:pStyle w:val="ListParagraph"/>
        <w:numPr>
          <w:ilvl w:val="0"/>
          <w:numId w:val="1"/>
        </w:numPr>
        <w:jc w:val="both"/>
        <w:rPr>
          <w:rFonts w:ascii="Tahoma" w:hAnsi="Tahoma" w:cs="Tahoma"/>
          <w:color w:val="002060"/>
          <w:sz w:val="24"/>
          <w:szCs w:val="24"/>
        </w:rPr>
      </w:pPr>
      <w:r w:rsidRPr="00270C8D">
        <w:rPr>
          <w:rFonts w:ascii="Tahoma" w:hAnsi="Tahoma" w:cs="Tahoma"/>
          <w:sz w:val="24"/>
          <w:szCs w:val="24"/>
        </w:rPr>
        <w:t xml:space="preserve">Κόστος: 250,00 € </w:t>
      </w:r>
    </w:p>
    <w:p w:rsidR="00013828" w:rsidRPr="00270C8D" w:rsidRDefault="00013828" w:rsidP="00013828">
      <w:pPr>
        <w:pStyle w:val="ListParagraph"/>
        <w:numPr>
          <w:ilvl w:val="0"/>
          <w:numId w:val="1"/>
        </w:numPr>
        <w:jc w:val="both"/>
        <w:rPr>
          <w:rFonts w:ascii="Tahoma" w:hAnsi="Tahoma" w:cs="Tahoma"/>
          <w:sz w:val="24"/>
          <w:szCs w:val="24"/>
        </w:rPr>
      </w:pPr>
      <w:r w:rsidRPr="00270C8D">
        <w:rPr>
          <w:rFonts w:ascii="Tahoma" w:hAnsi="Tahoma" w:cs="Tahoma"/>
          <w:color w:val="002060"/>
          <w:sz w:val="24"/>
          <w:szCs w:val="24"/>
        </w:rPr>
        <w:t xml:space="preserve">Ενημερωτική παρουσίαση: </w:t>
      </w:r>
      <w:r w:rsidRPr="00270C8D">
        <w:rPr>
          <w:rFonts w:ascii="Tahoma" w:hAnsi="Tahoma" w:cs="Tahoma"/>
          <w:b/>
          <w:color w:val="002060"/>
          <w:sz w:val="24"/>
          <w:szCs w:val="24"/>
        </w:rPr>
        <w:t>Δευτέρα 24.10.2022 και ώρα 17.00</w:t>
      </w:r>
      <w:r w:rsidRPr="00270C8D">
        <w:rPr>
          <w:rFonts w:ascii="Tahoma" w:hAnsi="Tahoma" w:cs="Tahoma"/>
          <w:color w:val="002060"/>
          <w:sz w:val="24"/>
          <w:szCs w:val="24"/>
        </w:rPr>
        <w:t xml:space="preserve"> </w:t>
      </w:r>
      <w:r w:rsidRPr="00270C8D">
        <w:rPr>
          <w:rFonts w:ascii="Tahoma" w:hAnsi="Tahoma" w:cs="Tahoma"/>
          <w:sz w:val="24"/>
          <w:szCs w:val="24"/>
        </w:rPr>
        <w:br/>
        <w:t>Για να παρακολουθήσετε ζωντανά την ενημερωτική παρουσίαση μέσω της πλατφόρμας ΖΟΟΜ, ακολουθήστε τον παρακάτω σύνδεσμο:</w:t>
      </w:r>
    </w:p>
    <w:p w:rsidR="00013828" w:rsidRPr="00CC15CA" w:rsidRDefault="00013828" w:rsidP="00013828">
      <w:pPr>
        <w:pStyle w:val="ListParagraph"/>
        <w:numPr>
          <w:ilvl w:val="0"/>
          <w:numId w:val="1"/>
        </w:numPr>
        <w:jc w:val="both"/>
        <w:rPr>
          <w:rFonts w:ascii="Tahoma" w:hAnsi="Tahoma" w:cs="Tahoma"/>
          <w:b/>
          <w:color w:val="FF0000"/>
          <w:sz w:val="24"/>
          <w:szCs w:val="24"/>
        </w:rPr>
      </w:pPr>
      <w:hyperlink r:id="rId13" w:history="1">
        <w:r w:rsidRPr="00CC15CA">
          <w:rPr>
            <w:rStyle w:val="Hyperlink"/>
            <w:b/>
          </w:rPr>
          <w:t>https://us02web.zoom.us/j/83977207521</w:t>
        </w:r>
      </w:hyperlink>
    </w:p>
    <w:p w:rsidR="00013828" w:rsidRPr="00270C8D" w:rsidRDefault="00013828" w:rsidP="00013828">
      <w:pPr>
        <w:pStyle w:val="ListParagraph"/>
        <w:numPr>
          <w:ilvl w:val="0"/>
          <w:numId w:val="1"/>
        </w:numPr>
        <w:jc w:val="both"/>
        <w:rPr>
          <w:rFonts w:ascii="Tahoma" w:hAnsi="Tahoma" w:cs="Tahoma"/>
          <w:color w:val="FF0000"/>
          <w:sz w:val="24"/>
          <w:szCs w:val="24"/>
        </w:rPr>
      </w:pPr>
    </w:p>
    <w:p w:rsidR="00013828" w:rsidRPr="00270C8D" w:rsidRDefault="00013828" w:rsidP="00013828">
      <w:pPr>
        <w:pStyle w:val="ListParagraph"/>
        <w:jc w:val="both"/>
        <w:rPr>
          <w:rFonts w:ascii="Tahoma" w:hAnsi="Tahoma" w:cs="Tahoma"/>
          <w:color w:val="FF0000"/>
          <w:sz w:val="36"/>
          <w:szCs w:val="36"/>
        </w:rPr>
      </w:pPr>
    </w:p>
    <w:p w:rsidR="00013828" w:rsidRPr="00270C8D" w:rsidRDefault="00013828" w:rsidP="00013828">
      <w:pPr>
        <w:pStyle w:val="ListParagraph"/>
        <w:spacing w:before="100" w:beforeAutospacing="1" w:after="0" w:afterAutospacing="1" w:line="240" w:lineRule="auto"/>
        <w:jc w:val="center"/>
        <w:textAlignment w:val="baseline"/>
        <w:rPr>
          <w:rFonts w:ascii="Book Antiqua" w:eastAsia="Times New Roman" w:hAnsi="Book Antiqua" w:cs="Times New Roman"/>
          <w:sz w:val="36"/>
          <w:szCs w:val="36"/>
          <w:lang w:eastAsia="el-GR"/>
        </w:rPr>
      </w:pPr>
    </w:p>
    <w:p w:rsidR="00013828" w:rsidRPr="00270C8D" w:rsidRDefault="00013828" w:rsidP="00013828">
      <w:pPr>
        <w:pStyle w:val="ListParagraph"/>
        <w:jc w:val="center"/>
        <w:rPr>
          <w:rFonts w:ascii="Book Antiqua" w:hAnsi="Book Antiqua"/>
          <w:b/>
          <w:sz w:val="36"/>
          <w:szCs w:val="36"/>
        </w:rPr>
      </w:pPr>
      <w:r w:rsidRPr="00270C8D">
        <w:rPr>
          <w:rFonts w:ascii="Book Antiqua" w:hAnsi="Book Antiqua"/>
          <w:b/>
          <w:sz w:val="36"/>
          <w:szCs w:val="36"/>
        </w:rPr>
        <w:t xml:space="preserve">*** Όλα τα σεμινάρια του  </w:t>
      </w:r>
      <w:r w:rsidRPr="00270C8D">
        <w:rPr>
          <w:rFonts w:ascii="Book Antiqua" w:hAnsi="Book Antiqua"/>
          <w:b/>
          <w:sz w:val="36"/>
          <w:szCs w:val="36"/>
          <w:lang w:val="en-US"/>
        </w:rPr>
        <w:t>PEN</w:t>
      </w:r>
      <w:r w:rsidRPr="00270C8D">
        <w:rPr>
          <w:rFonts w:ascii="Book Antiqua" w:hAnsi="Book Antiqua"/>
          <w:b/>
          <w:sz w:val="36"/>
          <w:szCs w:val="36"/>
        </w:rPr>
        <w:t xml:space="preserve"> </w:t>
      </w:r>
      <w:r w:rsidRPr="00270C8D">
        <w:rPr>
          <w:rFonts w:ascii="Book Antiqua" w:hAnsi="Book Antiqua"/>
          <w:b/>
          <w:sz w:val="36"/>
          <w:szCs w:val="36"/>
          <w:lang w:val="en-US"/>
        </w:rPr>
        <w:t>Greece</w:t>
      </w:r>
      <w:r w:rsidRPr="00270C8D">
        <w:rPr>
          <w:rFonts w:ascii="Book Antiqua" w:hAnsi="Book Antiqua"/>
          <w:b/>
          <w:sz w:val="36"/>
          <w:szCs w:val="36"/>
        </w:rPr>
        <w:t xml:space="preserve"> απευθύνονται αποκλειστικά σε ενήλικες***</w:t>
      </w:r>
    </w:p>
    <w:p w:rsidR="00013828" w:rsidRPr="00270C8D" w:rsidRDefault="00013828" w:rsidP="00013828">
      <w:pPr>
        <w:jc w:val="both"/>
        <w:rPr>
          <w:rFonts w:ascii="Book Antiqua" w:hAnsi="Book Antiqua"/>
          <w:sz w:val="36"/>
          <w:szCs w:val="36"/>
        </w:rPr>
      </w:pPr>
    </w:p>
    <w:p w:rsidR="007912F3" w:rsidRDefault="007912F3"/>
    <w:sectPr w:rsidR="007912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4E1A"/>
    <w:multiLevelType w:val="hybridMultilevel"/>
    <w:tmpl w:val="E110CB9A"/>
    <w:lvl w:ilvl="0" w:tplc="F4D40788">
      <w:numFmt w:val="bullet"/>
      <w:lvlText w:val="-"/>
      <w:lvlJc w:val="left"/>
      <w:pPr>
        <w:ind w:left="720" w:hanging="360"/>
      </w:pPr>
      <w:rPr>
        <w:rFonts w:ascii="Book Antiqua" w:eastAsia="Times New Roman" w:hAnsi="Book Antiqu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28"/>
    <w:rsid w:val="00013828"/>
    <w:rsid w:val="00791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82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13828"/>
    <w:pPr>
      <w:ind w:left="720"/>
      <w:contextualSpacing/>
    </w:pPr>
  </w:style>
  <w:style w:type="character" w:styleId="Hyperlink">
    <w:name w:val="Hyperlink"/>
    <w:basedOn w:val="DefaultParagraphFont"/>
    <w:uiPriority w:val="99"/>
    <w:unhideWhenUsed/>
    <w:rsid w:val="00013828"/>
    <w:rPr>
      <w:color w:val="0000FF" w:themeColor="hyperlink"/>
      <w:u w:val="single"/>
    </w:rPr>
  </w:style>
  <w:style w:type="paragraph" w:styleId="BalloonText">
    <w:name w:val="Balloon Text"/>
    <w:basedOn w:val="Normal"/>
    <w:link w:val="BalloonTextChar"/>
    <w:uiPriority w:val="99"/>
    <w:semiHidden/>
    <w:unhideWhenUsed/>
    <w:rsid w:val="0001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82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13828"/>
    <w:pPr>
      <w:ind w:left="720"/>
      <w:contextualSpacing/>
    </w:pPr>
  </w:style>
  <w:style w:type="character" w:styleId="Hyperlink">
    <w:name w:val="Hyperlink"/>
    <w:basedOn w:val="DefaultParagraphFont"/>
    <w:uiPriority w:val="99"/>
    <w:unhideWhenUsed/>
    <w:rsid w:val="00013828"/>
    <w:rPr>
      <w:color w:val="0000FF" w:themeColor="hyperlink"/>
      <w:u w:val="single"/>
    </w:rPr>
  </w:style>
  <w:style w:type="paragraph" w:styleId="BalloonText">
    <w:name w:val="Balloon Text"/>
    <w:basedOn w:val="Normal"/>
    <w:link w:val="BalloonTextChar"/>
    <w:uiPriority w:val="99"/>
    <w:semiHidden/>
    <w:unhideWhenUsed/>
    <w:rsid w:val="0001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s02web.zoom.us/j/83977207521"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Sarakinou</dc:creator>
  <cp:lastModifiedBy>Dina Sarakinou</cp:lastModifiedBy>
  <cp:revision>1</cp:revision>
  <dcterms:created xsi:type="dcterms:W3CDTF">2022-09-29T14:06:00Z</dcterms:created>
  <dcterms:modified xsi:type="dcterms:W3CDTF">2022-09-29T14:07:00Z</dcterms:modified>
</cp:coreProperties>
</file>